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DEEE3" w14:textId="7107EE22" w:rsidR="00121BFB" w:rsidRPr="003A201F" w:rsidRDefault="00CF7245" w:rsidP="00521050">
      <w:pPr>
        <w:spacing w:line="240" w:lineRule="auto"/>
        <w:rPr>
          <w:b/>
          <w:bCs/>
          <w:szCs w:val="24"/>
        </w:rPr>
      </w:pPr>
      <w:bookmarkStart w:id="0" w:name="_Hlk93935974"/>
      <w:bookmarkStart w:id="1" w:name="_Hlk97211050"/>
      <w:r w:rsidRPr="00DA059D">
        <w:rPr>
          <w:rFonts w:ascii="Georgia" w:hAnsi="Georgia"/>
          <w:b/>
          <w:bCs/>
          <w:iCs/>
          <w:color w:val="000000" w:themeColor="text1"/>
          <w:sz w:val="20"/>
          <w:szCs w:val="20"/>
        </w:rPr>
        <w:t>Haljala ja Kukruse vahelise 2+2 maa</w:t>
      </w:r>
      <w:r w:rsidR="00CA6BFF" w:rsidRPr="00DA059D">
        <w:rPr>
          <w:rFonts w:ascii="Georgia" w:hAnsi="Georgia"/>
          <w:b/>
          <w:bCs/>
          <w:iCs/>
          <w:color w:val="000000" w:themeColor="text1"/>
          <w:sz w:val="20"/>
          <w:szCs w:val="20"/>
        </w:rPr>
        <w:t>n</w:t>
      </w:r>
      <w:r w:rsidRPr="00DA059D">
        <w:rPr>
          <w:rFonts w:ascii="Georgia" w:hAnsi="Georgia"/>
          <w:b/>
          <w:bCs/>
          <w:iCs/>
          <w:color w:val="000000" w:themeColor="text1"/>
          <w:sz w:val="20"/>
          <w:szCs w:val="20"/>
        </w:rPr>
        <w:t>teelõigu riigi eriplaneeringu</w:t>
      </w:r>
      <w:r w:rsidRPr="00CF7245">
        <w:rPr>
          <w:rFonts w:ascii="Georgia" w:hAnsi="Georgia"/>
          <w:b/>
          <w:bCs/>
          <w:iCs/>
          <w:sz w:val="20"/>
          <w:szCs w:val="20"/>
        </w:rPr>
        <w:t xml:space="preserve"> asukoha eelvalik</w:t>
      </w:r>
      <w:r w:rsidRPr="00CF7245">
        <w:rPr>
          <w:rFonts w:ascii="Georgia" w:eastAsiaTheme="minorHAnsi" w:hAnsi="Georgia"/>
          <w:b/>
          <w:bCs/>
          <w:iCs/>
          <w:sz w:val="20"/>
          <w:szCs w:val="20"/>
        </w:rPr>
        <w:t>u</w:t>
      </w:r>
      <w:r w:rsidRPr="00CF7245">
        <w:rPr>
          <w:rFonts w:ascii="Georgia" w:hAnsi="Georgia"/>
          <w:b/>
          <w:bCs/>
          <w:iCs/>
          <w:color w:val="000000" w:themeColor="text1"/>
          <w:sz w:val="20"/>
          <w:szCs w:val="20"/>
        </w:rPr>
        <w:t xml:space="preserve">, asjakohaste mõjude hindamise, sh KSH esimese etapi aruande koostamine </w:t>
      </w:r>
      <w:bookmarkEnd w:id="0"/>
      <w:r w:rsidR="00A77356" w:rsidRPr="00443FFB">
        <w:rPr>
          <w:rFonts w:ascii="Georgia" w:hAnsi="Georgia"/>
          <w:b/>
          <w:bCs/>
          <w:iCs/>
          <w:color w:val="000000" w:themeColor="text1"/>
          <w:sz w:val="20"/>
          <w:szCs w:val="20"/>
        </w:rPr>
        <w:t>Regionaal- ja Põllumajandusministeerium</w:t>
      </w:r>
      <w:r w:rsidR="005659D1">
        <w:rPr>
          <w:rFonts w:ascii="Georgia" w:hAnsi="Georgia"/>
          <w:b/>
          <w:bCs/>
          <w:iCs/>
          <w:color w:val="000000" w:themeColor="text1"/>
          <w:sz w:val="20"/>
          <w:szCs w:val="20"/>
        </w:rPr>
        <w:t>ile</w:t>
      </w:r>
    </w:p>
    <w:p w14:paraId="04D237A7" w14:textId="77777777" w:rsidR="00CF7245" w:rsidRPr="00521050" w:rsidRDefault="00CF7245" w:rsidP="00521050">
      <w:pPr>
        <w:spacing w:line="240" w:lineRule="auto"/>
        <w:rPr>
          <w:rFonts w:eastAsiaTheme="minorHAnsi"/>
          <w:b/>
          <w:bCs/>
          <w:color w:val="auto"/>
          <w:szCs w:val="24"/>
        </w:rPr>
      </w:pPr>
    </w:p>
    <w:bookmarkEnd w:id="1"/>
    <w:p w14:paraId="3FD6EAB2" w14:textId="53C0952B" w:rsidR="003A399E" w:rsidRPr="00521050" w:rsidRDefault="001E7A81" w:rsidP="00521050">
      <w:pPr>
        <w:spacing w:after="120" w:line="240" w:lineRule="auto"/>
        <w:ind w:left="0" w:right="0" w:firstLine="0"/>
        <w:jc w:val="left"/>
        <w:rPr>
          <w:b/>
          <w:szCs w:val="24"/>
        </w:rPr>
      </w:pPr>
      <w:r w:rsidRPr="00521050">
        <w:rPr>
          <w:b/>
          <w:szCs w:val="24"/>
        </w:rPr>
        <w:t>TEHNILINE KIRJELDUS</w:t>
      </w:r>
    </w:p>
    <w:p w14:paraId="1E276725" w14:textId="77777777" w:rsidR="001E7A81" w:rsidRPr="00521050" w:rsidRDefault="001E7A81" w:rsidP="00521050">
      <w:pPr>
        <w:spacing w:after="0" w:line="240" w:lineRule="auto"/>
        <w:ind w:left="0" w:right="0" w:firstLine="0"/>
        <w:jc w:val="left"/>
        <w:rPr>
          <w:b/>
          <w:szCs w:val="24"/>
        </w:rPr>
      </w:pPr>
    </w:p>
    <w:p w14:paraId="1DE2ACA3" w14:textId="5D4BE896" w:rsidR="001E7A81" w:rsidRPr="00521050" w:rsidRDefault="001E7A81" w:rsidP="00521050">
      <w:pPr>
        <w:pStyle w:val="Heading2"/>
        <w:numPr>
          <w:ilvl w:val="0"/>
          <w:numId w:val="8"/>
        </w:numPr>
        <w:spacing w:before="0" w:line="240" w:lineRule="auto"/>
        <w:ind w:left="357" w:right="6" w:hanging="357"/>
        <w:rPr>
          <w:rFonts w:ascii="Times New Roman" w:hAnsi="Times New Roman" w:cs="Times New Roman"/>
          <w:b/>
          <w:bCs/>
          <w:color w:val="auto"/>
          <w:sz w:val="24"/>
          <w:szCs w:val="24"/>
        </w:rPr>
      </w:pPr>
      <w:r w:rsidRPr="00521050">
        <w:rPr>
          <w:rFonts w:ascii="Times New Roman" w:hAnsi="Times New Roman" w:cs="Times New Roman"/>
          <w:b/>
          <w:bCs/>
          <w:color w:val="auto"/>
          <w:sz w:val="24"/>
          <w:szCs w:val="24"/>
        </w:rPr>
        <w:t>Taust</w:t>
      </w:r>
    </w:p>
    <w:p w14:paraId="725EBC24" w14:textId="49A881C0" w:rsidR="00C86797" w:rsidRPr="00CA6BFF" w:rsidRDefault="001E7A81" w:rsidP="00CA6BFF">
      <w:pPr>
        <w:pStyle w:val="pf0"/>
        <w:ind w:left="0"/>
        <w:jc w:val="both"/>
        <w:rPr>
          <w:color w:val="000000" w:themeColor="text1"/>
        </w:rPr>
      </w:pPr>
      <w:r w:rsidRPr="00CA6BFF">
        <w:t xml:space="preserve">Vabariigi Valitsus algatas </w:t>
      </w:r>
      <w:r w:rsidR="00BF2B04" w:rsidRPr="00CA6BFF">
        <w:t>23.03.2022 korraldusega nr 97 riigitee</w:t>
      </w:r>
      <w:r w:rsidR="00496814">
        <w:t>l</w:t>
      </w:r>
      <w:r w:rsidR="00BF2B04" w:rsidRPr="00CA6BFF">
        <w:t xml:space="preserve"> 1</w:t>
      </w:r>
      <w:r w:rsidR="00496814">
        <w:t xml:space="preserve"> Tallinn-Narva asuva</w:t>
      </w:r>
      <w:r w:rsidR="00CA6BFF">
        <w:t xml:space="preserve"> </w:t>
      </w:r>
      <w:r w:rsidR="00BF2B04" w:rsidRPr="00CA6BFF">
        <w:t xml:space="preserve">Haljala ja Kukruse vahelise </w:t>
      </w:r>
      <w:r w:rsidR="00BF2B04" w:rsidRPr="00496814">
        <w:t>teelõigu 2+2 ristlõikega maantee riigi eriplaneeringu</w:t>
      </w:r>
      <w:r w:rsidR="00F61504" w:rsidRPr="00496814">
        <w:t xml:space="preserve"> (REP)</w:t>
      </w:r>
      <w:r w:rsidR="00BF2B04" w:rsidRPr="00496814">
        <w:t xml:space="preserve"> ning keskkonnamõju strateegili</w:t>
      </w:r>
      <w:r w:rsidR="005C5A88" w:rsidRPr="00496814">
        <w:t>s</w:t>
      </w:r>
      <w:r w:rsidR="00BF2B04" w:rsidRPr="00496814">
        <w:t>e hindamise (KSH).</w:t>
      </w:r>
      <w:r w:rsidR="00496814">
        <w:t xml:space="preserve"> Riigi eriplaneeringu eesmärk on kavandada riigiteel 1 Haljala-Kukruse vahelisel teelõigul kiirusele 120 km/h vastava 2+2 ristlõikega maantee rajamist. </w:t>
      </w:r>
      <w:r w:rsidR="004D1560" w:rsidRPr="00496814">
        <w:rPr>
          <w:color w:val="000000" w:themeColor="text1"/>
        </w:rPr>
        <w:t xml:space="preserve">Riigi eriplaneeringu tulemusel koostatakse terviklik ruumilahendus riigimaantee ja sellega funktsionaalselt koos toimivate ehitiste tarbeks. </w:t>
      </w:r>
      <w:r w:rsidR="005C5A88" w:rsidRPr="00496814">
        <w:rPr>
          <w:color w:val="000000" w:themeColor="text1"/>
        </w:rPr>
        <w:t>Lisaks põhimaantee trassikoridori asukohale määratakse</w:t>
      </w:r>
      <w:r w:rsidR="00FF2113" w:rsidRPr="00496814">
        <w:rPr>
          <w:color w:val="000000" w:themeColor="text1"/>
        </w:rPr>
        <w:t xml:space="preserve"> planeeringus</w:t>
      </w:r>
      <w:r w:rsidR="005C5A88" w:rsidRPr="00CA6BFF">
        <w:rPr>
          <w:color w:val="000000" w:themeColor="text1"/>
        </w:rPr>
        <w:t xml:space="preserve"> trassiga seotud teiste piirkonna teede ja ro</w:t>
      </w:r>
      <w:r w:rsidR="00397955" w:rsidRPr="00CA6BFF">
        <w:rPr>
          <w:color w:val="000000" w:themeColor="text1"/>
        </w:rPr>
        <w:t>h</w:t>
      </w:r>
      <w:r w:rsidR="005C5A88" w:rsidRPr="00CA6BFF">
        <w:rPr>
          <w:color w:val="000000" w:themeColor="text1"/>
        </w:rPr>
        <w:t xml:space="preserve">evõrgustiku toimimiseks vajalike rajatiste asukohad (nt </w:t>
      </w:r>
      <w:proofErr w:type="spellStart"/>
      <w:r w:rsidR="005C5A88" w:rsidRPr="00CA6BFF">
        <w:rPr>
          <w:color w:val="000000" w:themeColor="text1"/>
        </w:rPr>
        <w:t>eritasandilised</w:t>
      </w:r>
      <w:proofErr w:type="spellEnd"/>
      <w:r w:rsidR="005C5A88" w:rsidRPr="00CA6BFF">
        <w:rPr>
          <w:color w:val="000000" w:themeColor="text1"/>
        </w:rPr>
        <w:t xml:space="preserve"> liiklussõlmed, kogujateed, kergliiklusteed, </w:t>
      </w:r>
      <w:proofErr w:type="spellStart"/>
      <w:r w:rsidR="005C5A88" w:rsidRPr="00CA6BFF">
        <w:rPr>
          <w:color w:val="000000" w:themeColor="text1"/>
        </w:rPr>
        <w:t>ökoduktid</w:t>
      </w:r>
      <w:proofErr w:type="spellEnd"/>
      <w:r w:rsidR="005C5A88" w:rsidRPr="00CA6BFF">
        <w:rPr>
          <w:color w:val="000000" w:themeColor="text1"/>
        </w:rPr>
        <w:t>, sillad, tehnovõrgud, 5G taristu, jmt),</w:t>
      </w:r>
      <w:r w:rsidR="004D1560" w:rsidRPr="00CA6BFF">
        <w:rPr>
          <w:color w:val="000000" w:themeColor="text1"/>
        </w:rPr>
        <w:t xml:space="preserve"> määratakse maakasutus- ja ehitustingimused ning lahendatakse muud planeerimisseaduse (</w:t>
      </w:r>
      <w:proofErr w:type="spellStart"/>
      <w:r w:rsidR="004D1560" w:rsidRPr="00CA6BFF">
        <w:rPr>
          <w:color w:val="000000" w:themeColor="text1"/>
        </w:rPr>
        <w:t>PlanS</w:t>
      </w:r>
      <w:proofErr w:type="spellEnd"/>
      <w:r w:rsidR="004D1560" w:rsidRPr="00CA6BFF">
        <w:rPr>
          <w:color w:val="000000" w:themeColor="text1"/>
        </w:rPr>
        <w:t xml:space="preserve">) § 126 </w:t>
      </w:r>
      <w:proofErr w:type="spellStart"/>
      <w:r w:rsidR="004D1560" w:rsidRPr="00CA6BFF">
        <w:rPr>
          <w:color w:val="000000" w:themeColor="text1"/>
        </w:rPr>
        <w:t>lg-s</w:t>
      </w:r>
      <w:proofErr w:type="spellEnd"/>
      <w:r w:rsidR="004D1560" w:rsidRPr="00CA6BFF">
        <w:rPr>
          <w:color w:val="000000" w:themeColor="text1"/>
        </w:rPr>
        <w:t xml:space="preserve"> 1 nimetatud asjakohased riigi eriplaneeringu ülesanded. </w:t>
      </w:r>
      <w:r w:rsidR="004D1560" w:rsidRPr="00CA6BFF">
        <w:t>Maantee kavandamisel tuleb arvestada piirkonna unikaalsuse ning loodus-, sotsiaal- ja kultuurilise eripäraga.</w:t>
      </w:r>
      <w:r w:rsidR="00C86797" w:rsidRPr="00CA6BFF">
        <w:rPr>
          <w:color w:val="000000" w:themeColor="text1"/>
        </w:rPr>
        <w:t xml:space="preserve"> </w:t>
      </w:r>
    </w:p>
    <w:p w14:paraId="4526AA1A" w14:textId="0B52E18C" w:rsidR="00C01864" w:rsidRDefault="00577EEA" w:rsidP="00521050">
      <w:pPr>
        <w:pStyle w:val="Default"/>
        <w:spacing w:before="120"/>
        <w:jc w:val="both"/>
        <w:rPr>
          <w:color w:val="000000" w:themeColor="text1"/>
        </w:rPr>
      </w:pPr>
      <w:proofErr w:type="spellStart"/>
      <w:r w:rsidRPr="00521050">
        <w:rPr>
          <w:color w:val="000000" w:themeColor="text1"/>
        </w:rPr>
        <w:t>REPi</w:t>
      </w:r>
      <w:proofErr w:type="spellEnd"/>
      <w:r w:rsidR="001E7A81" w:rsidRPr="00521050">
        <w:rPr>
          <w:color w:val="000000" w:themeColor="text1"/>
        </w:rPr>
        <w:t xml:space="preserve"> raames </w:t>
      </w:r>
      <w:r w:rsidR="005C5A88">
        <w:rPr>
          <w:color w:val="000000" w:themeColor="text1"/>
        </w:rPr>
        <w:t>viiakse läbi</w:t>
      </w:r>
      <w:r w:rsidR="00BE0367">
        <w:rPr>
          <w:color w:val="000000" w:themeColor="text1"/>
        </w:rPr>
        <w:t xml:space="preserve"> keskkonnamõju strateegili</w:t>
      </w:r>
      <w:r w:rsidR="005C5A88">
        <w:rPr>
          <w:color w:val="000000" w:themeColor="text1"/>
        </w:rPr>
        <w:t>ne</w:t>
      </w:r>
      <w:r w:rsidR="00BE0367">
        <w:rPr>
          <w:color w:val="000000" w:themeColor="text1"/>
        </w:rPr>
        <w:t xml:space="preserve"> hindami</w:t>
      </w:r>
      <w:r w:rsidR="005C5A88">
        <w:rPr>
          <w:color w:val="000000" w:themeColor="text1"/>
        </w:rPr>
        <w:t>ne</w:t>
      </w:r>
      <w:r w:rsidR="00BE0367">
        <w:rPr>
          <w:color w:val="000000" w:themeColor="text1"/>
        </w:rPr>
        <w:t xml:space="preserve"> </w:t>
      </w:r>
      <w:r w:rsidR="005C5A88">
        <w:rPr>
          <w:color w:val="000000" w:themeColor="text1"/>
        </w:rPr>
        <w:t>j</w:t>
      </w:r>
      <w:r w:rsidR="00BE0367">
        <w:rPr>
          <w:color w:val="000000" w:themeColor="text1"/>
        </w:rPr>
        <w:t>a</w:t>
      </w:r>
      <w:r w:rsidR="005C5A88">
        <w:rPr>
          <w:color w:val="000000" w:themeColor="text1"/>
        </w:rPr>
        <w:t xml:space="preserve"> hinnatakse</w:t>
      </w:r>
      <w:r w:rsidR="00BE0367">
        <w:rPr>
          <w:color w:val="000000" w:themeColor="text1"/>
        </w:rPr>
        <w:t xml:space="preserve"> </w:t>
      </w:r>
      <w:r w:rsidR="001E7A81" w:rsidRPr="00521050">
        <w:rPr>
          <w:color w:val="000000" w:themeColor="text1"/>
        </w:rPr>
        <w:t>planeeringu elluviimisega kaasnevaid asjakohaseid majanduslik</w:t>
      </w:r>
      <w:r w:rsidR="00524F89">
        <w:rPr>
          <w:color w:val="000000" w:themeColor="text1"/>
        </w:rPr>
        <w:t>k</w:t>
      </w:r>
      <w:r w:rsidR="001E7A81" w:rsidRPr="00521050">
        <w:rPr>
          <w:color w:val="000000" w:themeColor="text1"/>
        </w:rPr>
        <w:t>e, kultuurilisi, sotsiaalseid ja looduskeskkonnale avalduvaid mõjusid.</w:t>
      </w:r>
    </w:p>
    <w:p w14:paraId="484E4DB9" w14:textId="25083655" w:rsidR="00DA576D" w:rsidRPr="00521050" w:rsidRDefault="00583488" w:rsidP="00521050">
      <w:pPr>
        <w:pStyle w:val="Default"/>
        <w:spacing w:before="120"/>
        <w:jc w:val="both"/>
      </w:pPr>
      <w:r w:rsidRPr="00521050">
        <w:rPr>
          <w:color w:val="000000" w:themeColor="text1"/>
        </w:rPr>
        <w:t xml:space="preserve">Koostatud </w:t>
      </w:r>
      <w:r w:rsidR="00DA576D" w:rsidRPr="00521050">
        <w:rPr>
          <w:color w:val="000000" w:themeColor="text1"/>
        </w:rPr>
        <w:t>on</w:t>
      </w:r>
      <w:r w:rsidR="00C01864" w:rsidRPr="00521050">
        <w:rPr>
          <w:color w:val="000000" w:themeColor="text1"/>
        </w:rPr>
        <w:t xml:space="preserve"> </w:t>
      </w:r>
      <w:proofErr w:type="spellStart"/>
      <w:r w:rsidR="00C01864" w:rsidRPr="000A6BFE">
        <w:t>REPi</w:t>
      </w:r>
      <w:proofErr w:type="spellEnd"/>
      <w:r w:rsidR="00C01864" w:rsidRPr="000A6BFE">
        <w:t xml:space="preserve"> </w:t>
      </w:r>
      <w:hyperlink r:id="rId8" w:history="1">
        <w:r w:rsidR="00C01864" w:rsidRPr="00DE44F3">
          <w:rPr>
            <w:rStyle w:val="Hyperlink"/>
          </w:rPr>
          <w:t>asukoha eelvaliku</w:t>
        </w:r>
        <w:r w:rsidR="00DA576D" w:rsidRPr="00DE44F3">
          <w:rPr>
            <w:rStyle w:val="Hyperlink"/>
          </w:rPr>
          <w:t xml:space="preserve"> lähteseisukohad</w:t>
        </w:r>
        <w:r w:rsidR="00577EEA" w:rsidRPr="00DE44F3">
          <w:rPr>
            <w:rStyle w:val="Hyperlink"/>
          </w:rPr>
          <w:t xml:space="preserve"> (LS)</w:t>
        </w:r>
        <w:r w:rsidR="00DA576D" w:rsidRPr="00DE44F3">
          <w:rPr>
            <w:rStyle w:val="Hyperlink"/>
          </w:rPr>
          <w:t xml:space="preserve"> ja mõjude hindamise, sh KSH </w:t>
        </w:r>
        <w:r w:rsidR="0050331A" w:rsidRPr="00DE44F3">
          <w:rPr>
            <w:rStyle w:val="Hyperlink"/>
          </w:rPr>
          <w:t xml:space="preserve"> </w:t>
        </w:r>
        <w:r w:rsidR="00CC40B0" w:rsidRPr="00DE44F3">
          <w:rPr>
            <w:rStyle w:val="Hyperlink"/>
          </w:rPr>
          <w:t>programm</w:t>
        </w:r>
      </w:hyperlink>
      <w:r w:rsidR="0050331A">
        <w:t xml:space="preserve"> (</w:t>
      </w:r>
      <w:r w:rsidR="00C451DC">
        <w:t>edaspidi</w:t>
      </w:r>
      <w:r w:rsidR="00BE0367">
        <w:t xml:space="preserve"> koos</w:t>
      </w:r>
      <w:r w:rsidR="00C2121E">
        <w:t>:</w:t>
      </w:r>
      <w:r w:rsidR="00C451DC">
        <w:t xml:space="preserve"> LS ja KSH programm</w:t>
      </w:r>
      <w:r w:rsidR="0050331A">
        <w:t>)</w:t>
      </w:r>
      <w:r w:rsidR="00C01864" w:rsidRPr="00521050">
        <w:t xml:space="preserve">. </w:t>
      </w:r>
      <w:proofErr w:type="spellStart"/>
      <w:r w:rsidR="00C01864" w:rsidRPr="00521050">
        <w:t>REPi</w:t>
      </w:r>
      <w:proofErr w:type="spellEnd"/>
      <w:r w:rsidR="00C01864" w:rsidRPr="00521050">
        <w:t xml:space="preserve"> LS </w:t>
      </w:r>
      <w:r w:rsidR="00C01864" w:rsidRPr="00BE0367">
        <w:t xml:space="preserve">vastab </w:t>
      </w:r>
      <w:proofErr w:type="spellStart"/>
      <w:r w:rsidR="00C01864" w:rsidRPr="00560055">
        <w:t>PlanS</w:t>
      </w:r>
      <w:proofErr w:type="spellEnd"/>
      <w:r w:rsidR="00C01864" w:rsidRPr="00560055">
        <w:t xml:space="preserve"> § 6 p 12</w:t>
      </w:r>
      <w:r w:rsidR="00C01864" w:rsidRPr="00BE0367">
        <w:t xml:space="preserve"> sätestatud nõuetele, sh on välja </w:t>
      </w:r>
      <w:r w:rsidR="00C01864" w:rsidRPr="000B279C">
        <w:t xml:space="preserve">töötatud </w:t>
      </w:r>
      <w:r w:rsidR="00312AA5" w:rsidRPr="000B279C">
        <w:t xml:space="preserve">planeeringu koostamise põhimõtted ja </w:t>
      </w:r>
      <w:r w:rsidR="00397955">
        <w:t>metoodika</w:t>
      </w:r>
      <w:r w:rsidR="00C01864" w:rsidRPr="000B279C">
        <w:t xml:space="preserve">. KSH </w:t>
      </w:r>
      <w:r w:rsidR="005744A0" w:rsidRPr="000B279C">
        <w:t xml:space="preserve">programm </w:t>
      </w:r>
      <w:r w:rsidR="00C01864" w:rsidRPr="000B279C">
        <w:t xml:space="preserve">vastab </w:t>
      </w:r>
      <w:proofErr w:type="spellStart"/>
      <w:r w:rsidR="00C01864" w:rsidRPr="000B279C">
        <w:t>KeHJS</w:t>
      </w:r>
      <w:proofErr w:type="spellEnd"/>
      <w:r w:rsidR="00C01864" w:rsidRPr="000B279C">
        <w:t xml:space="preserve"> § 36 lg 2 sätestatud nõuetele. </w:t>
      </w:r>
      <w:r w:rsidR="002577D7">
        <w:t>Samuti on l</w:t>
      </w:r>
      <w:r w:rsidR="00DA576D" w:rsidRPr="000B279C">
        <w:t xml:space="preserve">äbi </w:t>
      </w:r>
      <w:r w:rsidR="00DA576D" w:rsidRPr="00521050">
        <w:t xml:space="preserve">viidud </w:t>
      </w:r>
      <w:proofErr w:type="spellStart"/>
      <w:r w:rsidR="00DA576D" w:rsidRPr="00521050">
        <w:t>PlanS</w:t>
      </w:r>
      <w:proofErr w:type="spellEnd"/>
      <w:r w:rsidR="00DA576D" w:rsidRPr="00521050">
        <w:t xml:space="preserve"> § 32-3</w:t>
      </w:r>
      <w:r w:rsidR="00576D76">
        <w:t>4</w:t>
      </w:r>
      <w:r w:rsidR="00DA576D" w:rsidRPr="00521050">
        <w:t xml:space="preserve"> kohased tegevused.</w:t>
      </w:r>
    </w:p>
    <w:p w14:paraId="000E7761" w14:textId="10B31DFC" w:rsidR="00EC1EBD" w:rsidRPr="00521050" w:rsidRDefault="002577D7" w:rsidP="00521050">
      <w:pPr>
        <w:spacing w:before="120" w:after="0" w:line="240" w:lineRule="auto"/>
        <w:ind w:left="11" w:right="6" w:hanging="11"/>
        <w:rPr>
          <w:szCs w:val="24"/>
        </w:rPr>
      </w:pPr>
      <w:r>
        <w:rPr>
          <w:szCs w:val="24"/>
        </w:rPr>
        <w:t>REP LS ja KSH programmi koostamisel on a</w:t>
      </w:r>
      <w:r w:rsidR="00DA576D" w:rsidRPr="00521050">
        <w:rPr>
          <w:szCs w:val="24"/>
        </w:rPr>
        <w:t xml:space="preserve">nalüüsitud olemasolevaid andmeid, uuringuid ja dokumente ning hinnatud nende kasutamise võimalikkust </w:t>
      </w:r>
      <w:proofErr w:type="spellStart"/>
      <w:r w:rsidR="00DA576D" w:rsidRPr="00521050">
        <w:rPr>
          <w:szCs w:val="24"/>
        </w:rPr>
        <w:t>REPi</w:t>
      </w:r>
      <w:proofErr w:type="spellEnd"/>
      <w:r w:rsidR="00E507B0" w:rsidRPr="00521050">
        <w:rPr>
          <w:szCs w:val="24"/>
        </w:rPr>
        <w:t xml:space="preserve"> koostamisel</w:t>
      </w:r>
      <w:r w:rsidR="00DA576D" w:rsidRPr="00521050">
        <w:rPr>
          <w:szCs w:val="24"/>
        </w:rPr>
        <w:t>,</w:t>
      </w:r>
      <w:r w:rsidR="00E507B0" w:rsidRPr="00521050">
        <w:rPr>
          <w:szCs w:val="24"/>
        </w:rPr>
        <w:t xml:space="preserve"> asjakohaste mõjude</w:t>
      </w:r>
      <w:r w:rsidR="00DA576D" w:rsidRPr="00521050">
        <w:rPr>
          <w:szCs w:val="24"/>
        </w:rPr>
        <w:t xml:space="preserve"> </w:t>
      </w:r>
      <w:r w:rsidR="00E507B0" w:rsidRPr="00521050">
        <w:rPr>
          <w:szCs w:val="24"/>
        </w:rPr>
        <w:t>(</w:t>
      </w:r>
      <w:r w:rsidR="00DA576D" w:rsidRPr="00521050">
        <w:rPr>
          <w:szCs w:val="24"/>
        </w:rPr>
        <w:t>AKM</w:t>
      </w:r>
      <w:r w:rsidR="00E507B0" w:rsidRPr="00521050">
        <w:rPr>
          <w:szCs w:val="24"/>
        </w:rPr>
        <w:t>)</w:t>
      </w:r>
      <w:r w:rsidR="00DA576D" w:rsidRPr="00521050">
        <w:rPr>
          <w:szCs w:val="24"/>
        </w:rPr>
        <w:t xml:space="preserve"> hindamisel ja KSH </w:t>
      </w:r>
      <w:r w:rsidR="00F61504">
        <w:rPr>
          <w:szCs w:val="24"/>
        </w:rPr>
        <w:t xml:space="preserve">aruande </w:t>
      </w:r>
      <w:r w:rsidR="00DA576D" w:rsidRPr="00521050">
        <w:rPr>
          <w:szCs w:val="24"/>
        </w:rPr>
        <w:t>koostamisel</w:t>
      </w:r>
      <w:r w:rsidR="00E507B0" w:rsidRPr="00521050">
        <w:rPr>
          <w:szCs w:val="24"/>
        </w:rPr>
        <w:t xml:space="preserve">. Samuti on analüüsitud täiendavate </w:t>
      </w:r>
      <w:r w:rsidR="00DA576D" w:rsidRPr="00521050">
        <w:rPr>
          <w:szCs w:val="24"/>
        </w:rPr>
        <w:t>uuringute ja analüüside läbiviimise</w:t>
      </w:r>
      <w:r w:rsidR="00E507B0" w:rsidRPr="00521050">
        <w:rPr>
          <w:szCs w:val="24"/>
        </w:rPr>
        <w:t xml:space="preserve"> vajadust. </w:t>
      </w:r>
      <w:r w:rsidR="00577EEA" w:rsidRPr="00521050">
        <w:rPr>
          <w:szCs w:val="24"/>
        </w:rPr>
        <w:t>Asukoha eelvaliku</w:t>
      </w:r>
      <w:r w:rsidR="000C58A9">
        <w:rPr>
          <w:szCs w:val="24"/>
        </w:rPr>
        <w:t xml:space="preserve"> eskiisprojekti ja</w:t>
      </w:r>
      <w:r w:rsidR="00577EEA" w:rsidRPr="00521050">
        <w:rPr>
          <w:szCs w:val="24"/>
        </w:rPr>
        <w:t xml:space="preserve"> </w:t>
      </w:r>
      <w:r w:rsidR="000C58A9">
        <w:rPr>
          <w:szCs w:val="24"/>
        </w:rPr>
        <w:t xml:space="preserve">läbiviidavate </w:t>
      </w:r>
      <w:r>
        <w:rPr>
          <w:szCs w:val="24"/>
        </w:rPr>
        <w:t>u</w:t>
      </w:r>
      <w:r w:rsidR="00555948" w:rsidRPr="00035E55">
        <w:rPr>
          <w:szCs w:val="24"/>
        </w:rPr>
        <w:t>uringu</w:t>
      </w:r>
      <w:r>
        <w:rPr>
          <w:szCs w:val="24"/>
        </w:rPr>
        <w:t>te</w:t>
      </w:r>
      <w:r w:rsidR="00555948" w:rsidRPr="00035E55">
        <w:rPr>
          <w:szCs w:val="24"/>
        </w:rPr>
        <w:t xml:space="preserve"> </w:t>
      </w:r>
      <w:r w:rsidR="00577EEA" w:rsidRPr="00035E55">
        <w:rPr>
          <w:szCs w:val="24"/>
        </w:rPr>
        <w:t xml:space="preserve">sisuga ning nõuetega </w:t>
      </w:r>
      <w:r>
        <w:rPr>
          <w:szCs w:val="24"/>
        </w:rPr>
        <w:t>nende</w:t>
      </w:r>
      <w:r w:rsidR="00577EEA" w:rsidRPr="00035E55">
        <w:rPr>
          <w:szCs w:val="24"/>
        </w:rPr>
        <w:t xml:space="preserve"> läbiviimisele on võimalik tutvuda konkreetse uuringu </w:t>
      </w:r>
      <w:r w:rsidR="00827038" w:rsidRPr="00035E55">
        <w:rPr>
          <w:szCs w:val="24"/>
        </w:rPr>
        <w:t>lähteülesandes</w:t>
      </w:r>
      <w:r>
        <w:rPr>
          <w:szCs w:val="24"/>
        </w:rPr>
        <w:t xml:space="preserve"> (LS ja KSH programmi lisad 2-9)</w:t>
      </w:r>
      <w:r w:rsidR="0048434A">
        <w:rPr>
          <w:szCs w:val="24"/>
        </w:rPr>
        <w:t xml:space="preserve"> </w:t>
      </w:r>
      <w:r w:rsidR="0048434A" w:rsidRPr="009C31B5">
        <w:rPr>
          <w:szCs w:val="24"/>
        </w:rPr>
        <w:t>koos hankedokumentide</w:t>
      </w:r>
      <w:r w:rsidR="009C31B5" w:rsidRPr="009C31B5">
        <w:rPr>
          <w:szCs w:val="24"/>
        </w:rPr>
        <w:t xml:space="preserve">s </w:t>
      </w:r>
      <w:r w:rsidR="00665B4C">
        <w:rPr>
          <w:szCs w:val="24"/>
        </w:rPr>
        <w:t xml:space="preserve">täpsustatud </w:t>
      </w:r>
      <w:r w:rsidR="009C31B5" w:rsidRPr="009C31B5">
        <w:rPr>
          <w:szCs w:val="24"/>
        </w:rPr>
        <w:t>pädevusnõuetega</w:t>
      </w:r>
      <w:r w:rsidR="009C31B5">
        <w:rPr>
          <w:szCs w:val="24"/>
        </w:rPr>
        <w:t xml:space="preserve"> ekspertidele</w:t>
      </w:r>
      <w:r w:rsidR="00577EEA" w:rsidRPr="009C31B5">
        <w:rPr>
          <w:szCs w:val="24"/>
        </w:rPr>
        <w:t>.</w:t>
      </w:r>
      <w:r w:rsidR="00EC1EBD" w:rsidRPr="009C31B5">
        <w:rPr>
          <w:szCs w:val="24"/>
        </w:rPr>
        <w:t xml:space="preserve"> </w:t>
      </w:r>
      <w:r w:rsidR="00A0108F" w:rsidRPr="009C31B5">
        <w:rPr>
          <w:szCs w:val="24"/>
        </w:rPr>
        <w:t>Lisaks on LS ja KSH programmi</w:t>
      </w:r>
      <w:r w:rsidR="00AD664C" w:rsidRPr="009C31B5">
        <w:rPr>
          <w:szCs w:val="24"/>
        </w:rPr>
        <w:t xml:space="preserve"> </w:t>
      </w:r>
      <w:proofErr w:type="spellStart"/>
      <w:r w:rsidR="00AD664C" w:rsidRPr="009C31B5">
        <w:rPr>
          <w:szCs w:val="24"/>
        </w:rPr>
        <w:t>ptk</w:t>
      </w:r>
      <w:r w:rsidR="00A0108F" w:rsidRPr="009C31B5">
        <w:rPr>
          <w:szCs w:val="24"/>
        </w:rPr>
        <w:t>-s</w:t>
      </w:r>
      <w:proofErr w:type="spellEnd"/>
      <w:r w:rsidR="00AD664C" w:rsidRPr="009C31B5">
        <w:rPr>
          <w:szCs w:val="24"/>
        </w:rPr>
        <w:t xml:space="preserve"> </w:t>
      </w:r>
      <w:r w:rsidR="000D4F7A" w:rsidRPr="009C31B5">
        <w:rPr>
          <w:szCs w:val="24"/>
        </w:rPr>
        <w:t>5.2</w:t>
      </w:r>
      <w:r w:rsidR="00AD664C" w:rsidRPr="00035E55">
        <w:rPr>
          <w:szCs w:val="24"/>
        </w:rPr>
        <w:t xml:space="preserve"> </w:t>
      </w:r>
      <w:r w:rsidR="00EC1EBD" w:rsidRPr="00035E55">
        <w:rPr>
          <w:szCs w:val="24"/>
        </w:rPr>
        <w:t xml:space="preserve">välja toodud </w:t>
      </w:r>
      <w:bookmarkStart w:id="2" w:name="_Hlk101452480"/>
      <w:r w:rsidR="00A0108F">
        <w:rPr>
          <w:szCs w:val="24"/>
        </w:rPr>
        <w:t xml:space="preserve">nimekiri vajalikest </w:t>
      </w:r>
      <w:r w:rsidR="00EC1EBD" w:rsidRPr="00035E55">
        <w:rPr>
          <w:szCs w:val="24"/>
        </w:rPr>
        <w:t>ekspertide</w:t>
      </w:r>
      <w:r w:rsidR="00A0108F">
        <w:rPr>
          <w:szCs w:val="24"/>
        </w:rPr>
        <w:t>st ning neile esitatavatest</w:t>
      </w:r>
      <w:r w:rsidR="00EC1EBD" w:rsidRPr="00035E55">
        <w:rPr>
          <w:szCs w:val="24"/>
        </w:rPr>
        <w:t xml:space="preserve"> pädevus</w:t>
      </w:r>
      <w:r w:rsidR="00A0108F">
        <w:rPr>
          <w:szCs w:val="24"/>
        </w:rPr>
        <w:t>nõuetest.</w:t>
      </w:r>
      <w:bookmarkEnd w:id="2"/>
      <w:r w:rsidR="00EC1EBD" w:rsidRPr="00521050">
        <w:rPr>
          <w:szCs w:val="24"/>
        </w:rPr>
        <w:t xml:space="preserve"> </w:t>
      </w:r>
    </w:p>
    <w:p w14:paraId="3B7BA8D3" w14:textId="79453340" w:rsidR="006450DB" w:rsidRPr="00521050" w:rsidRDefault="004B6CCC" w:rsidP="00521050">
      <w:pPr>
        <w:spacing w:before="120" w:after="0" w:line="240" w:lineRule="auto"/>
        <w:ind w:left="11" w:right="6" w:hanging="11"/>
        <w:rPr>
          <w:szCs w:val="24"/>
        </w:rPr>
      </w:pPr>
      <w:r w:rsidRPr="00521050">
        <w:rPr>
          <w:szCs w:val="24"/>
        </w:rPr>
        <w:t xml:space="preserve">Kaardistatud on </w:t>
      </w:r>
      <w:r w:rsidR="00252D48">
        <w:rPr>
          <w:szCs w:val="24"/>
        </w:rPr>
        <w:t xml:space="preserve">asutused ja isikud, kellega tehakse </w:t>
      </w:r>
      <w:r w:rsidRPr="00521050">
        <w:rPr>
          <w:szCs w:val="24"/>
        </w:rPr>
        <w:t>koostöö</w:t>
      </w:r>
      <w:r w:rsidR="00252D48">
        <w:rPr>
          <w:szCs w:val="24"/>
        </w:rPr>
        <w:t>d</w:t>
      </w:r>
      <w:r w:rsidRPr="00521050">
        <w:rPr>
          <w:szCs w:val="24"/>
        </w:rPr>
        <w:t xml:space="preserve"> ja </w:t>
      </w:r>
      <w:r w:rsidR="00252D48">
        <w:rPr>
          <w:szCs w:val="24"/>
        </w:rPr>
        <w:t xml:space="preserve">keda </w:t>
      </w:r>
      <w:r w:rsidRPr="00521050">
        <w:rPr>
          <w:szCs w:val="24"/>
        </w:rPr>
        <w:t>kaasata</w:t>
      </w:r>
      <w:r w:rsidR="00252D48">
        <w:rPr>
          <w:szCs w:val="24"/>
        </w:rPr>
        <w:t>kse asukoha eelvaliku koostamisse</w:t>
      </w:r>
      <w:r w:rsidRPr="00521050">
        <w:rPr>
          <w:szCs w:val="24"/>
        </w:rPr>
        <w:t xml:space="preserve">. </w:t>
      </w:r>
      <w:r w:rsidR="00E0128F" w:rsidRPr="00521050">
        <w:rPr>
          <w:szCs w:val="24"/>
        </w:rPr>
        <w:t>Koosta</w:t>
      </w:r>
      <w:r w:rsidR="00EC1EBD" w:rsidRPr="00521050">
        <w:rPr>
          <w:szCs w:val="24"/>
        </w:rPr>
        <w:t xml:space="preserve">tud on </w:t>
      </w:r>
      <w:proofErr w:type="spellStart"/>
      <w:r w:rsidR="00E0128F" w:rsidRPr="00521050">
        <w:rPr>
          <w:szCs w:val="24"/>
        </w:rPr>
        <w:t>PlanS</w:t>
      </w:r>
      <w:proofErr w:type="spellEnd"/>
      <w:r w:rsidR="00E0128F" w:rsidRPr="00521050">
        <w:rPr>
          <w:szCs w:val="24"/>
        </w:rPr>
        <w:t xml:space="preserve"> § 31 lõigetes 1-3 </w:t>
      </w:r>
      <w:r w:rsidR="006450DB" w:rsidRPr="00521050">
        <w:rPr>
          <w:szCs w:val="24"/>
        </w:rPr>
        <w:t xml:space="preserve">nimetatud </w:t>
      </w:r>
      <w:r w:rsidR="00E0128F" w:rsidRPr="00521050">
        <w:rPr>
          <w:szCs w:val="24"/>
        </w:rPr>
        <w:t>koostöö ja kaasamise tarbeks</w:t>
      </w:r>
      <w:r w:rsidR="006450DB" w:rsidRPr="00521050">
        <w:rPr>
          <w:szCs w:val="24"/>
        </w:rPr>
        <w:t xml:space="preserve"> </w:t>
      </w:r>
      <w:r w:rsidR="0048434A">
        <w:rPr>
          <w:szCs w:val="24"/>
        </w:rPr>
        <w:t>info</w:t>
      </w:r>
      <w:r w:rsidR="00853B80" w:rsidRPr="00521050">
        <w:rPr>
          <w:szCs w:val="24"/>
        </w:rPr>
        <w:t xml:space="preserve"> (</w:t>
      </w:r>
      <w:proofErr w:type="spellStart"/>
      <w:r w:rsidR="00C2121E">
        <w:rPr>
          <w:szCs w:val="24"/>
        </w:rPr>
        <w:t>ptk</w:t>
      </w:r>
      <w:proofErr w:type="spellEnd"/>
      <w:r w:rsidR="00C2121E">
        <w:rPr>
          <w:szCs w:val="24"/>
        </w:rPr>
        <w:t xml:space="preserve"> 6.2</w:t>
      </w:r>
      <w:r w:rsidR="00853B80" w:rsidRPr="00521050">
        <w:rPr>
          <w:szCs w:val="24"/>
        </w:rPr>
        <w:t>)</w:t>
      </w:r>
      <w:r w:rsidR="00235D42">
        <w:rPr>
          <w:szCs w:val="24"/>
        </w:rPr>
        <w:t xml:space="preserve"> ning ajakava (6.1)</w:t>
      </w:r>
      <w:r w:rsidRPr="00521050">
        <w:rPr>
          <w:szCs w:val="24"/>
        </w:rPr>
        <w:t xml:space="preserve">, </w:t>
      </w:r>
      <w:r w:rsidR="00C62B16">
        <w:rPr>
          <w:szCs w:val="24"/>
        </w:rPr>
        <w:t>mille põhjal saab ülevaate</w:t>
      </w:r>
      <w:r w:rsidRPr="00521050">
        <w:rPr>
          <w:szCs w:val="24"/>
        </w:rPr>
        <w:t>, kellega</w:t>
      </w:r>
      <w:r w:rsidR="00C62B16">
        <w:rPr>
          <w:szCs w:val="24"/>
        </w:rPr>
        <w:t xml:space="preserve">, </w:t>
      </w:r>
      <w:r w:rsidRPr="00521050">
        <w:rPr>
          <w:szCs w:val="24"/>
        </w:rPr>
        <w:t>kuidas</w:t>
      </w:r>
      <w:r w:rsidR="00C62B16">
        <w:rPr>
          <w:szCs w:val="24"/>
        </w:rPr>
        <w:t xml:space="preserve"> ja millal</w:t>
      </w:r>
      <w:r w:rsidRPr="00521050">
        <w:rPr>
          <w:szCs w:val="24"/>
        </w:rPr>
        <w:t xml:space="preserve"> koostööd tehakse ning kaasatakse.</w:t>
      </w:r>
      <w:r w:rsidR="00522492">
        <w:rPr>
          <w:szCs w:val="24"/>
        </w:rPr>
        <w:t xml:space="preserve"> </w:t>
      </w:r>
      <w:r w:rsidR="0036012E">
        <w:rPr>
          <w:szCs w:val="24"/>
        </w:rPr>
        <w:t>K</w:t>
      </w:r>
      <w:r w:rsidR="006450DB" w:rsidRPr="00521050">
        <w:rPr>
          <w:szCs w:val="24"/>
        </w:rPr>
        <w:t xml:space="preserve">aardistatud on </w:t>
      </w:r>
      <w:r w:rsidR="0036012E">
        <w:rPr>
          <w:szCs w:val="24"/>
        </w:rPr>
        <w:t>praegu</w:t>
      </w:r>
      <w:r w:rsidR="00CD5D04">
        <w:rPr>
          <w:szCs w:val="24"/>
        </w:rPr>
        <w:t>seks</w:t>
      </w:r>
      <w:r w:rsidR="0036012E">
        <w:rPr>
          <w:szCs w:val="24"/>
        </w:rPr>
        <w:t xml:space="preserve"> teadaolevad </w:t>
      </w:r>
      <w:r w:rsidR="006450DB" w:rsidRPr="00521050">
        <w:rPr>
          <w:szCs w:val="24"/>
        </w:rPr>
        <w:t xml:space="preserve">sidusgrupid. </w:t>
      </w:r>
    </w:p>
    <w:p w14:paraId="775BA7CB" w14:textId="740EB46E" w:rsidR="00C01864" w:rsidRPr="00521050" w:rsidRDefault="006450DB" w:rsidP="00521050">
      <w:pPr>
        <w:spacing w:before="120" w:after="0" w:line="240" w:lineRule="auto"/>
        <w:ind w:left="11" w:right="6" w:hanging="11"/>
        <w:rPr>
          <w:szCs w:val="24"/>
        </w:rPr>
      </w:pPr>
      <w:r w:rsidRPr="00521050">
        <w:rPr>
          <w:szCs w:val="24"/>
        </w:rPr>
        <w:t xml:space="preserve">Koostatud on </w:t>
      </w:r>
      <w:r w:rsidR="00C01864" w:rsidRPr="00521050">
        <w:rPr>
          <w:szCs w:val="24"/>
        </w:rPr>
        <w:t xml:space="preserve">kogu </w:t>
      </w:r>
      <w:proofErr w:type="spellStart"/>
      <w:r w:rsidR="00C01864" w:rsidRPr="00521050">
        <w:rPr>
          <w:szCs w:val="24"/>
        </w:rPr>
        <w:t>REPi</w:t>
      </w:r>
      <w:proofErr w:type="spellEnd"/>
      <w:r w:rsidR="00C01864" w:rsidRPr="00521050">
        <w:rPr>
          <w:szCs w:val="24"/>
        </w:rPr>
        <w:t xml:space="preserve"> prognoositav ajakava koos planeeringu protsessi kirjeldusega, arvestades muuhulgas hangete, vajalike uuringute ja analüüside ning </w:t>
      </w:r>
      <w:r w:rsidR="00EA4506" w:rsidRPr="00521050">
        <w:rPr>
          <w:szCs w:val="24"/>
        </w:rPr>
        <w:t xml:space="preserve">asukoha eelvaliku etapi ja detailse lahenduse etapi </w:t>
      </w:r>
      <w:r w:rsidR="00522492">
        <w:rPr>
          <w:szCs w:val="24"/>
        </w:rPr>
        <w:t>eskiis- ja eelprojektide</w:t>
      </w:r>
      <w:r w:rsidR="00C01864" w:rsidRPr="00521050">
        <w:rPr>
          <w:szCs w:val="24"/>
        </w:rPr>
        <w:t xml:space="preserve"> koostamise prognoositavat </w:t>
      </w:r>
      <w:r w:rsidR="00C01864" w:rsidRPr="006E6B1C">
        <w:rPr>
          <w:szCs w:val="24"/>
        </w:rPr>
        <w:t>ajakava</w:t>
      </w:r>
      <w:r w:rsidR="004B6CCC" w:rsidRPr="006E6B1C">
        <w:rPr>
          <w:szCs w:val="24"/>
        </w:rPr>
        <w:t xml:space="preserve"> (</w:t>
      </w:r>
      <w:proofErr w:type="spellStart"/>
      <w:r w:rsidR="00EA001B" w:rsidRPr="006E6B1C">
        <w:rPr>
          <w:szCs w:val="24"/>
        </w:rPr>
        <w:t>ptk</w:t>
      </w:r>
      <w:proofErr w:type="spellEnd"/>
      <w:r w:rsidR="00EA001B" w:rsidRPr="006E6B1C">
        <w:rPr>
          <w:szCs w:val="24"/>
        </w:rPr>
        <w:t xml:space="preserve"> 6.1</w:t>
      </w:r>
      <w:r w:rsidR="004B6CCC" w:rsidRPr="006E6B1C">
        <w:rPr>
          <w:szCs w:val="24"/>
        </w:rPr>
        <w:t>)</w:t>
      </w:r>
      <w:r w:rsidR="00C01864" w:rsidRPr="006E6B1C">
        <w:rPr>
          <w:szCs w:val="24"/>
        </w:rPr>
        <w:t>.</w:t>
      </w:r>
      <w:r w:rsidR="00C01864" w:rsidRPr="00521050">
        <w:rPr>
          <w:szCs w:val="24"/>
        </w:rPr>
        <w:t xml:space="preserve"> </w:t>
      </w:r>
    </w:p>
    <w:p w14:paraId="7EFF0D61" w14:textId="13F51069" w:rsidR="001E7A81" w:rsidRPr="00521050" w:rsidRDefault="001E7A81" w:rsidP="00521050">
      <w:pPr>
        <w:pStyle w:val="Default"/>
        <w:spacing w:before="120"/>
        <w:jc w:val="both"/>
        <w:rPr>
          <w:color w:val="000000" w:themeColor="text1"/>
        </w:rPr>
      </w:pPr>
      <w:r w:rsidRPr="00443FFB">
        <w:rPr>
          <w:color w:val="000000" w:themeColor="text1"/>
        </w:rPr>
        <w:t xml:space="preserve">Riigi eriplaneeringu koostamist ja mõjude hindamist, sh KSH läbiviimist korraldab </w:t>
      </w:r>
      <w:r w:rsidR="00A77356" w:rsidRPr="00443FFB">
        <w:rPr>
          <w:color w:val="000000" w:themeColor="text1"/>
        </w:rPr>
        <w:t xml:space="preserve">Regionaal- ja Põllumajandusministeerium </w:t>
      </w:r>
      <w:r w:rsidR="00E07E9E" w:rsidRPr="00443FFB">
        <w:rPr>
          <w:color w:val="000000" w:themeColor="text1"/>
        </w:rPr>
        <w:t>(edaspidi tellija)</w:t>
      </w:r>
      <w:r w:rsidRPr="00443FFB">
        <w:rPr>
          <w:color w:val="000000" w:themeColor="text1"/>
        </w:rPr>
        <w:t xml:space="preserve">. </w:t>
      </w:r>
      <w:r w:rsidRPr="00443FFB">
        <w:t xml:space="preserve">Riigi eriplaneeringu </w:t>
      </w:r>
      <w:r w:rsidR="00D97818" w:rsidRPr="00443FFB">
        <w:t>asukoha</w:t>
      </w:r>
      <w:r w:rsidR="00A80163" w:rsidRPr="00443FFB">
        <w:t xml:space="preserve"> eel</w:t>
      </w:r>
      <w:r w:rsidR="00D97818" w:rsidRPr="00443FFB">
        <w:t xml:space="preserve">valiku otsuse teeb ja planeeringu </w:t>
      </w:r>
      <w:r w:rsidRPr="00443FFB">
        <w:t>kehtestab Vabariigi Valitsus.</w:t>
      </w:r>
      <w:r w:rsidRPr="00521050">
        <w:t xml:space="preserve"> </w:t>
      </w:r>
    </w:p>
    <w:p w14:paraId="549A4367" w14:textId="1182AE57" w:rsidR="001E7A81" w:rsidRPr="00521050" w:rsidRDefault="005A6BC0" w:rsidP="00521050">
      <w:pPr>
        <w:pStyle w:val="Heading2"/>
        <w:numPr>
          <w:ilvl w:val="0"/>
          <w:numId w:val="8"/>
        </w:numPr>
        <w:spacing w:before="0" w:line="240" w:lineRule="auto"/>
        <w:ind w:left="357" w:right="6" w:hanging="357"/>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Töö e</w:t>
      </w:r>
      <w:r w:rsidR="001E7A81" w:rsidRPr="00521050">
        <w:rPr>
          <w:rFonts w:ascii="Times New Roman" w:hAnsi="Times New Roman" w:cs="Times New Roman"/>
          <w:b/>
          <w:bCs/>
          <w:color w:val="auto"/>
          <w:sz w:val="24"/>
          <w:szCs w:val="24"/>
        </w:rPr>
        <w:t>esmärk</w:t>
      </w:r>
    </w:p>
    <w:p w14:paraId="4107A836" w14:textId="79F4967C" w:rsidR="001D77DF" w:rsidRPr="001D77DF" w:rsidRDefault="001D77DF" w:rsidP="001D77DF">
      <w:pPr>
        <w:spacing w:before="120" w:after="0" w:line="240" w:lineRule="auto"/>
        <w:ind w:right="0"/>
        <w:rPr>
          <w:color w:val="auto"/>
          <w:szCs w:val="24"/>
          <w:u w:val="single"/>
        </w:rPr>
      </w:pPr>
      <w:r w:rsidRPr="001D77DF">
        <w:rPr>
          <w:szCs w:val="24"/>
          <w:u w:val="single"/>
        </w:rPr>
        <w:t xml:space="preserve">Teenuse osutaja konsulteerib tellijat </w:t>
      </w:r>
      <w:proofErr w:type="spellStart"/>
      <w:r w:rsidRPr="001D77DF">
        <w:rPr>
          <w:szCs w:val="24"/>
          <w:u w:val="single"/>
        </w:rPr>
        <w:t>REPi</w:t>
      </w:r>
      <w:proofErr w:type="spellEnd"/>
      <w:r w:rsidRPr="001D77DF">
        <w:rPr>
          <w:szCs w:val="24"/>
          <w:u w:val="single"/>
        </w:rPr>
        <w:t xml:space="preserve"> asukoha eelvalik</w:t>
      </w:r>
      <w:r w:rsidRPr="001D77DF">
        <w:rPr>
          <w:rFonts w:eastAsiaTheme="minorHAnsi"/>
          <w:color w:val="auto"/>
          <w:szCs w:val="24"/>
          <w:u w:val="single"/>
        </w:rPr>
        <w:t>u</w:t>
      </w:r>
      <w:r w:rsidRPr="001D77DF">
        <w:rPr>
          <w:color w:val="000000" w:themeColor="text1"/>
          <w:szCs w:val="24"/>
          <w:u w:val="single"/>
        </w:rPr>
        <w:t xml:space="preserve">, </w:t>
      </w:r>
      <w:r w:rsidR="00CD5D04">
        <w:rPr>
          <w:color w:val="000000" w:themeColor="text1"/>
          <w:szCs w:val="24"/>
          <w:u w:val="single"/>
        </w:rPr>
        <w:t>asjakohaste mõjude (</w:t>
      </w:r>
      <w:r w:rsidR="002112EB">
        <w:rPr>
          <w:color w:val="auto"/>
          <w:szCs w:val="24"/>
          <w:u w:val="single"/>
        </w:rPr>
        <w:t>AKM</w:t>
      </w:r>
      <w:r w:rsidR="00CD5D04">
        <w:rPr>
          <w:color w:val="auto"/>
          <w:szCs w:val="24"/>
          <w:u w:val="single"/>
        </w:rPr>
        <w:t>)</w:t>
      </w:r>
      <w:r w:rsidR="002112EB">
        <w:rPr>
          <w:color w:val="auto"/>
          <w:szCs w:val="24"/>
          <w:u w:val="single"/>
        </w:rPr>
        <w:t xml:space="preserve"> </w:t>
      </w:r>
      <w:r w:rsidRPr="001D77DF">
        <w:rPr>
          <w:color w:val="auto"/>
          <w:szCs w:val="24"/>
          <w:u w:val="single"/>
        </w:rPr>
        <w:t>hindamise, sh KSH esimese etapi aruande koostamisel ning LS ja KSH programmi lisa</w:t>
      </w:r>
      <w:r w:rsidR="00A02DF1">
        <w:rPr>
          <w:color w:val="auto"/>
          <w:szCs w:val="24"/>
          <w:u w:val="single"/>
        </w:rPr>
        <w:t>de</w:t>
      </w:r>
      <w:r w:rsidRPr="001D77DF">
        <w:rPr>
          <w:color w:val="auto"/>
          <w:szCs w:val="24"/>
          <w:u w:val="single"/>
        </w:rPr>
        <w:t xml:space="preserve">s olevate uuringute läbiviimisel ja eskiisprojekti koostamisel. </w:t>
      </w:r>
    </w:p>
    <w:p w14:paraId="2778E23C" w14:textId="3A576462" w:rsidR="008D1EB5" w:rsidRDefault="008D1EB5" w:rsidP="008D1EB5">
      <w:pPr>
        <w:spacing w:before="120" w:after="0" w:line="240" w:lineRule="auto"/>
        <w:ind w:right="6"/>
        <w:rPr>
          <w:szCs w:val="24"/>
        </w:rPr>
      </w:pPr>
      <w:r>
        <w:rPr>
          <w:szCs w:val="24"/>
        </w:rPr>
        <w:t xml:space="preserve">Töö eesmärk on </w:t>
      </w:r>
      <w:bookmarkStart w:id="3" w:name="_Hlk138163651"/>
      <w:r w:rsidR="003B3D9E">
        <w:rPr>
          <w:szCs w:val="24"/>
        </w:rPr>
        <w:t xml:space="preserve">variantide võrdluse teel </w:t>
      </w:r>
      <w:r>
        <w:rPr>
          <w:szCs w:val="24"/>
        </w:rPr>
        <w:t xml:space="preserve">selgitada välja maanteetrassi sobivaim asukoht </w:t>
      </w:r>
      <w:r w:rsidR="00C646C4">
        <w:rPr>
          <w:szCs w:val="24"/>
        </w:rPr>
        <w:t>(</w:t>
      </w:r>
      <w:r>
        <w:rPr>
          <w:szCs w:val="24"/>
        </w:rPr>
        <w:t>350 m laiuse koridorina</w:t>
      </w:r>
      <w:r w:rsidR="00C646C4">
        <w:rPr>
          <w:szCs w:val="24"/>
        </w:rPr>
        <w:t>), mis vastab planeeringu eesmärgile</w:t>
      </w:r>
      <w:r>
        <w:rPr>
          <w:szCs w:val="24"/>
        </w:rPr>
        <w:t xml:space="preserve">. Alternatiivide võrdlus teostada vastavalt </w:t>
      </w:r>
      <w:proofErr w:type="spellStart"/>
      <w:r>
        <w:rPr>
          <w:szCs w:val="24"/>
        </w:rPr>
        <w:t>LS</w:t>
      </w:r>
      <w:r w:rsidR="002112EB">
        <w:rPr>
          <w:szCs w:val="24"/>
        </w:rPr>
        <w:t>-s</w:t>
      </w:r>
      <w:proofErr w:type="spellEnd"/>
      <w:r>
        <w:rPr>
          <w:szCs w:val="24"/>
        </w:rPr>
        <w:t xml:space="preserve"> toodud põhimõtetele.</w:t>
      </w:r>
      <w:r w:rsidR="003B3D9E">
        <w:rPr>
          <w:szCs w:val="24"/>
        </w:rPr>
        <w:t xml:space="preserve"> Järgmises, planeeringu detailse lahenduse etapis määratakse trassikoridori sees täpne 2+2 ristlõikega maantee</w:t>
      </w:r>
      <w:r w:rsidR="002112EB">
        <w:rPr>
          <w:szCs w:val="24"/>
        </w:rPr>
        <w:t xml:space="preserve"> paiknemine</w:t>
      </w:r>
      <w:r w:rsidR="003B3D9E">
        <w:rPr>
          <w:szCs w:val="24"/>
        </w:rPr>
        <w:t xml:space="preserve"> koos vajalike rajatistega</w:t>
      </w:r>
      <w:r w:rsidR="002112EB">
        <w:rPr>
          <w:szCs w:val="24"/>
        </w:rPr>
        <w:t>.</w:t>
      </w:r>
    </w:p>
    <w:bookmarkEnd w:id="3"/>
    <w:p w14:paraId="365EB970" w14:textId="44A9AA7E" w:rsidR="008206A0" w:rsidRPr="00185DD9" w:rsidRDefault="00A8243D" w:rsidP="008206A0">
      <w:pPr>
        <w:spacing w:before="120" w:after="0" w:line="240" w:lineRule="auto"/>
        <w:ind w:right="6"/>
        <w:rPr>
          <w:szCs w:val="24"/>
        </w:rPr>
      </w:pPr>
      <w:proofErr w:type="spellStart"/>
      <w:r w:rsidRPr="00185DD9">
        <w:rPr>
          <w:szCs w:val="24"/>
        </w:rPr>
        <w:t>REPi</w:t>
      </w:r>
      <w:proofErr w:type="spellEnd"/>
      <w:r w:rsidRPr="00185DD9">
        <w:rPr>
          <w:szCs w:val="24"/>
        </w:rPr>
        <w:t xml:space="preserve"> asukoha eelvalik, AKM</w:t>
      </w:r>
      <w:r w:rsidR="00A02DF1">
        <w:rPr>
          <w:szCs w:val="24"/>
        </w:rPr>
        <w:t xml:space="preserve"> hindami</w:t>
      </w:r>
      <w:r w:rsidR="00AF6D46">
        <w:rPr>
          <w:szCs w:val="24"/>
        </w:rPr>
        <w:t>s</w:t>
      </w:r>
      <w:r w:rsidR="00A02DF1">
        <w:rPr>
          <w:szCs w:val="24"/>
        </w:rPr>
        <w:t>e</w:t>
      </w:r>
      <w:r w:rsidRPr="00185DD9">
        <w:rPr>
          <w:szCs w:val="24"/>
        </w:rPr>
        <w:t xml:space="preserve"> ja KSH esimese etapi aruanne peavad olema koostatud mahus ja viisil, mis võimaldavad riigi eriplaneeringu asukoha eelvaliku</w:t>
      </w:r>
      <w:r w:rsidR="00C204A5" w:rsidRPr="00185DD9">
        <w:rPr>
          <w:szCs w:val="24"/>
        </w:rPr>
        <w:t xml:space="preserve"> etapi</w:t>
      </w:r>
      <w:r w:rsidRPr="00185DD9">
        <w:rPr>
          <w:szCs w:val="24"/>
        </w:rPr>
        <w:t xml:space="preserve"> edukat läbiviimist.</w:t>
      </w:r>
      <w:r w:rsidR="00D75BA8" w:rsidRPr="00D75BA8">
        <w:rPr>
          <w:color w:val="000000" w:themeColor="text1"/>
        </w:rPr>
        <w:t xml:space="preserve"> </w:t>
      </w:r>
      <w:r w:rsidR="00D75BA8">
        <w:rPr>
          <w:color w:val="000000" w:themeColor="text1"/>
        </w:rPr>
        <w:t>Planeeringu dokumentide koostamisel lähtu</w:t>
      </w:r>
      <w:r w:rsidR="00FB33C8">
        <w:rPr>
          <w:color w:val="000000" w:themeColor="text1"/>
        </w:rPr>
        <w:t>da</w:t>
      </w:r>
      <w:r w:rsidR="00D75BA8">
        <w:rPr>
          <w:color w:val="000000" w:themeColor="text1"/>
        </w:rPr>
        <w:t xml:space="preserve"> </w:t>
      </w:r>
      <w:proofErr w:type="spellStart"/>
      <w:r w:rsidR="00D75BA8">
        <w:rPr>
          <w:color w:val="000000" w:themeColor="text1"/>
        </w:rPr>
        <w:t>PlanS</w:t>
      </w:r>
      <w:proofErr w:type="spellEnd"/>
      <w:r w:rsidR="00D75BA8">
        <w:rPr>
          <w:color w:val="000000" w:themeColor="text1"/>
        </w:rPr>
        <w:t xml:space="preserve"> § 3 lõigetest 1-4 ja </w:t>
      </w:r>
      <w:proofErr w:type="spellStart"/>
      <w:r w:rsidR="00D75BA8">
        <w:rPr>
          <w:color w:val="000000" w:themeColor="text1"/>
        </w:rPr>
        <w:t>ptk-s</w:t>
      </w:r>
      <w:proofErr w:type="spellEnd"/>
      <w:r w:rsidR="00D75BA8">
        <w:rPr>
          <w:color w:val="000000" w:themeColor="text1"/>
        </w:rPr>
        <w:t xml:space="preserve"> 2 toodud põhimõtetest.</w:t>
      </w:r>
    </w:p>
    <w:p w14:paraId="593C0248" w14:textId="5BA48FF0" w:rsidR="00C94151" w:rsidRPr="00C94151" w:rsidRDefault="00B144F7" w:rsidP="00970478">
      <w:pPr>
        <w:spacing w:before="120" w:after="0" w:line="240" w:lineRule="auto"/>
        <w:rPr>
          <w:szCs w:val="24"/>
        </w:rPr>
      </w:pPr>
      <w:r w:rsidRPr="00185DD9">
        <w:rPr>
          <w:szCs w:val="24"/>
        </w:rPr>
        <w:t>Asukoha</w:t>
      </w:r>
      <w:r w:rsidR="00DA3B2B">
        <w:rPr>
          <w:szCs w:val="24"/>
        </w:rPr>
        <w:t xml:space="preserve"> eel</w:t>
      </w:r>
      <w:r w:rsidRPr="00185DD9">
        <w:rPr>
          <w:szCs w:val="24"/>
        </w:rPr>
        <w:t xml:space="preserve">valiku etapis </w:t>
      </w:r>
      <w:r w:rsidR="00C646C4">
        <w:rPr>
          <w:szCs w:val="24"/>
        </w:rPr>
        <w:t xml:space="preserve">on ette nähtud </w:t>
      </w:r>
      <w:r w:rsidRPr="00185DD9">
        <w:rPr>
          <w:szCs w:val="24"/>
        </w:rPr>
        <w:t>visanda</w:t>
      </w:r>
      <w:r w:rsidR="00C646C4">
        <w:rPr>
          <w:szCs w:val="24"/>
        </w:rPr>
        <w:t>da</w:t>
      </w:r>
      <w:r w:rsidRPr="00185DD9">
        <w:rPr>
          <w:szCs w:val="24"/>
        </w:rPr>
        <w:t xml:space="preserve"> lähtuvalt LS ja KSH programmis toodud põhimõtetest 2-5 (keskmiselt 3) trassialternatiivi (vt </w:t>
      </w:r>
      <w:proofErr w:type="spellStart"/>
      <w:r w:rsidRPr="00185DD9">
        <w:rPr>
          <w:szCs w:val="24"/>
        </w:rPr>
        <w:t>ptk</w:t>
      </w:r>
      <w:proofErr w:type="spellEnd"/>
      <w:r w:rsidRPr="00185DD9">
        <w:rPr>
          <w:szCs w:val="24"/>
        </w:rPr>
        <w:t xml:space="preserve"> </w:t>
      </w:r>
      <w:r w:rsidR="00185DD9" w:rsidRPr="00185DD9">
        <w:rPr>
          <w:szCs w:val="24"/>
        </w:rPr>
        <w:t>2</w:t>
      </w:r>
      <w:r w:rsidRPr="00185DD9">
        <w:rPr>
          <w:szCs w:val="24"/>
        </w:rPr>
        <w:t xml:space="preserve">) ning </w:t>
      </w:r>
      <w:r w:rsidR="008C4391">
        <w:rPr>
          <w:szCs w:val="24"/>
        </w:rPr>
        <w:t>võrdluse teel leida parim alternatiiv</w:t>
      </w:r>
      <w:r w:rsidRPr="00185DD9">
        <w:rPr>
          <w:szCs w:val="24"/>
        </w:rPr>
        <w:t xml:space="preserve">. Samuti </w:t>
      </w:r>
      <w:r w:rsidR="00C646C4">
        <w:rPr>
          <w:szCs w:val="24"/>
        </w:rPr>
        <w:t xml:space="preserve">tuleb </w:t>
      </w:r>
      <w:r w:rsidRPr="00185DD9">
        <w:rPr>
          <w:szCs w:val="24"/>
        </w:rPr>
        <w:t xml:space="preserve">hinnata </w:t>
      </w:r>
      <w:r w:rsidR="005C6F3D" w:rsidRPr="00185DD9">
        <w:rPr>
          <w:szCs w:val="24"/>
        </w:rPr>
        <w:t xml:space="preserve">kõikide trassialternatiivide </w:t>
      </w:r>
      <w:r w:rsidRPr="00185DD9">
        <w:rPr>
          <w:szCs w:val="24"/>
        </w:rPr>
        <w:t>mõjusid</w:t>
      </w:r>
      <w:r w:rsidR="005C6F3D">
        <w:rPr>
          <w:szCs w:val="24"/>
        </w:rPr>
        <w:t xml:space="preserve"> KSH </w:t>
      </w:r>
      <w:r w:rsidR="00132EDB">
        <w:rPr>
          <w:szCs w:val="24"/>
        </w:rPr>
        <w:t xml:space="preserve">ja AKM hindamise </w:t>
      </w:r>
      <w:r w:rsidR="005C6F3D">
        <w:rPr>
          <w:szCs w:val="24"/>
        </w:rPr>
        <w:t>raames</w:t>
      </w:r>
      <w:r>
        <w:rPr>
          <w:szCs w:val="24"/>
        </w:rPr>
        <w:t xml:space="preserve">. </w:t>
      </w:r>
      <w:r w:rsidRPr="00C94151">
        <w:rPr>
          <w:szCs w:val="24"/>
        </w:rPr>
        <w:t>Mõjude hindamine</w:t>
      </w:r>
      <w:r>
        <w:rPr>
          <w:szCs w:val="24"/>
        </w:rPr>
        <w:t>, sh KSH</w:t>
      </w:r>
      <w:r w:rsidR="00013DC7">
        <w:rPr>
          <w:szCs w:val="24"/>
        </w:rPr>
        <w:t xml:space="preserve"> esimese etapi aruande koostamine</w:t>
      </w:r>
      <w:r w:rsidRPr="00C94151">
        <w:rPr>
          <w:szCs w:val="24"/>
        </w:rPr>
        <w:t xml:space="preserve"> toimub paralleelselt planeerimisprotsessiga (mitte ei anta hinnang valminud tööosale). </w:t>
      </w:r>
      <w:r>
        <w:rPr>
          <w:szCs w:val="24"/>
        </w:rPr>
        <w:t>Asukoha</w:t>
      </w:r>
      <w:r w:rsidR="0082317E">
        <w:rPr>
          <w:szCs w:val="24"/>
        </w:rPr>
        <w:t xml:space="preserve"> eel</w:t>
      </w:r>
      <w:r>
        <w:rPr>
          <w:szCs w:val="24"/>
        </w:rPr>
        <w:t>valiku etapi lõpuks</w:t>
      </w:r>
      <w:r w:rsidR="00C646C4">
        <w:rPr>
          <w:szCs w:val="24"/>
        </w:rPr>
        <w:t xml:space="preserve"> tuleb</w:t>
      </w:r>
      <w:r>
        <w:rPr>
          <w:szCs w:val="24"/>
        </w:rPr>
        <w:t xml:space="preserve"> koosta</w:t>
      </w:r>
      <w:r w:rsidR="00C646C4">
        <w:rPr>
          <w:szCs w:val="24"/>
        </w:rPr>
        <w:t>da</w:t>
      </w:r>
      <w:r>
        <w:rPr>
          <w:szCs w:val="24"/>
        </w:rPr>
        <w:t xml:space="preserve"> terviklik eskiisprojekt välja valitud trassialternatiivi jaoks. </w:t>
      </w:r>
    </w:p>
    <w:p w14:paraId="24761DAD" w14:textId="2411DD0A" w:rsidR="00DA05B7" w:rsidRPr="00521050" w:rsidRDefault="00DA05B7" w:rsidP="00521050">
      <w:pPr>
        <w:spacing w:before="120" w:after="0" w:line="240" w:lineRule="auto"/>
        <w:ind w:left="-6" w:right="0" w:firstLine="6"/>
        <w:rPr>
          <w:b/>
          <w:bCs/>
          <w:szCs w:val="24"/>
        </w:rPr>
      </w:pPr>
    </w:p>
    <w:p w14:paraId="2016C52D" w14:textId="7432AC8C" w:rsidR="001E7A81" w:rsidRPr="00521050" w:rsidRDefault="00167F18" w:rsidP="00521050">
      <w:pPr>
        <w:pStyle w:val="Heading2"/>
        <w:numPr>
          <w:ilvl w:val="0"/>
          <w:numId w:val="8"/>
        </w:numPr>
        <w:spacing w:line="240" w:lineRule="auto"/>
        <w:rPr>
          <w:rFonts w:ascii="Times New Roman" w:hAnsi="Times New Roman" w:cs="Times New Roman"/>
          <w:b/>
          <w:bCs/>
          <w:color w:val="auto"/>
          <w:sz w:val="24"/>
          <w:szCs w:val="24"/>
        </w:rPr>
      </w:pPr>
      <w:r w:rsidRPr="00521050">
        <w:rPr>
          <w:rFonts w:ascii="Times New Roman" w:hAnsi="Times New Roman" w:cs="Times New Roman"/>
          <w:b/>
          <w:bCs/>
          <w:color w:val="auto"/>
          <w:sz w:val="24"/>
          <w:szCs w:val="24"/>
        </w:rPr>
        <w:t>Osapoolte tegevused, kohustused ja töö tulemused</w:t>
      </w:r>
    </w:p>
    <w:p w14:paraId="21D139A9" w14:textId="3D82C9CD" w:rsidR="009E46BF" w:rsidRDefault="00B00A4B" w:rsidP="00521050">
      <w:pPr>
        <w:spacing w:before="120" w:after="120" w:line="240" w:lineRule="auto"/>
        <w:ind w:left="-6" w:right="0" w:firstLine="6"/>
        <w:rPr>
          <w:szCs w:val="24"/>
        </w:rPr>
      </w:pPr>
      <w:r w:rsidRPr="00521050">
        <w:rPr>
          <w:szCs w:val="24"/>
        </w:rPr>
        <w:t>Te</w:t>
      </w:r>
      <w:r w:rsidR="00CD68A7" w:rsidRPr="00521050">
        <w:rPr>
          <w:szCs w:val="24"/>
        </w:rPr>
        <w:t>enuse osutamisel tuleb tagada tegevuse maksimaalne läbipaistvus selliselt, et võimalikes järgnevates riigihangetes ei moonutata konkurentsi – sellega ei tekitata kellelegi eelist ega välistata mõne ettevõtja hankes osalemist.</w:t>
      </w:r>
    </w:p>
    <w:p w14:paraId="2868C717" w14:textId="33A83151" w:rsidR="004407EF" w:rsidRPr="004407EF" w:rsidRDefault="004407EF" w:rsidP="004407EF">
      <w:pPr>
        <w:spacing w:before="120" w:after="120" w:line="240" w:lineRule="auto"/>
        <w:ind w:right="0"/>
        <w:rPr>
          <w:szCs w:val="24"/>
        </w:rPr>
      </w:pPr>
      <w:r w:rsidRPr="004407EF">
        <w:rPr>
          <w:szCs w:val="24"/>
        </w:rPr>
        <w:t xml:space="preserve">Seisukohtade kujundamine toimub kogu protsessi vältel tellija, huvitatud </w:t>
      </w:r>
      <w:r w:rsidRPr="003F1468">
        <w:rPr>
          <w:szCs w:val="24"/>
        </w:rPr>
        <w:t>isiku Transpordiamet</w:t>
      </w:r>
      <w:r w:rsidR="00C646C4">
        <w:rPr>
          <w:szCs w:val="24"/>
        </w:rPr>
        <w:t>i</w:t>
      </w:r>
      <w:r w:rsidRPr="003F1468">
        <w:rPr>
          <w:szCs w:val="24"/>
        </w:rPr>
        <w:t xml:space="preserve"> (edaspidi huvitatud isik) ja teenuse osutaja koostöös. Planeerimismenetluse vältel langetab lõplikud kaalutlusotsused tellija, vajadusel Vabariigi Valitsus.</w:t>
      </w:r>
    </w:p>
    <w:p w14:paraId="0F9092B7" w14:textId="77777777" w:rsidR="004407EF" w:rsidRPr="00521050" w:rsidRDefault="004407EF" w:rsidP="00521050">
      <w:pPr>
        <w:spacing w:before="120" w:after="120" w:line="240" w:lineRule="auto"/>
        <w:ind w:left="-6" w:right="0" w:firstLine="6"/>
        <w:rPr>
          <w:szCs w:val="24"/>
        </w:rPr>
      </w:pPr>
    </w:p>
    <w:p w14:paraId="2AA45002" w14:textId="2CF2532C" w:rsidR="003870AB" w:rsidRDefault="004D1560" w:rsidP="00CD20C6">
      <w:pPr>
        <w:pStyle w:val="Heading3"/>
        <w:numPr>
          <w:ilvl w:val="1"/>
          <w:numId w:val="8"/>
        </w:numPr>
        <w:spacing w:before="120" w:line="240" w:lineRule="auto"/>
        <w:ind w:left="357" w:right="6" w:hanging="357"/>
        <w:rPr>
          <w:rFonts w:ascii="Times New Roman" w:hAnsi="Times New Roman" w:cs="Times New Roman"/>
          <w:b/>
          <w:bCs/>
          <w:color w:val="auto"/>
        </w:rPr>
      </w:pPr>
      <w:r w:rsidRPr="00DE5A8E">
        <w:rPr>
          <w:rFonts w:ascii="Times New Roman" w:hAnsi="Times New Roman" w:cs="Times New Roman"/>
          <w:b/>
          <w:bCs/>
          <w:color w:val="auto"/>
        </w:rPr>
        <w:t>Teenuse osutaja</w:t>
      </w:r>
      <w:r w:rsidR="007F0F11">
        <w:rPr>
          <w:rFonts w:ascii="Times New Roman" w:hAnsi="Times New Roman" w:cs="Times New Roman"/>
          <w:b/>
          <w:bCs/>
          <w:color w:val="auto"/>
        </w:rPr>
        <w:t xml:space="preserve"> tegevused ja</w:t>
      </w:r>
      <w:r w:rsidRPr="00DE5A8E">
        <w:rPr>
          <w:rFonts w:ascii="Times New Roman" w:hAnsi="Times New Roman" w:cs="Times New Roman"/>
          <w:b/>
          <w:bCs/>
          <w:color w:val="auto"/>
        </w:rPr>
        <w:t xml:space="preserve"> </w:t>
      </w:r>
      <w:r w:rsidR="00CD68A7" w:rsidRPr="00DE5A8E">
        <w:rPr>
          <w:rFonts w:ascii="Times New Roman" w:hAnsi="Times New Roman" w:cs="Times New Roman"/>
          <w:b/>
          <w:bCs/>
          <w:color w:val="auto"/>
        </w:rPr>
        <w:t>kohustused</w:t>
      </w:r>
    </w:p>
    <w:p w14:paraId="57F81BF3" w14:textId="77777777" w:rsidR="003F1468" w:rsidRDefault="003F1468" w:rsidP="009711EA">
      <w:pPr>
        <w:rPr>
          <w:b/>
          <w:bCs/>
        </w:rPr>
      </w:pPr>
    </w:p>
    <w:p w14:paraId="6EFD15E6" w14:textId="7B99D7C8" w:rsidR="009711EA" w:rsidRPr="009711EA" w:rsidRDefault="009711EA" w:rsidP="009711EA">
      <w:pPr>
        <w:rPr>
          <w:b/>
          <w:bCs/>
        </w:rPr>
      </w:pPr>
      <w:r w:rsidRPr="009711EA">
        <w:rPr>
          <w:b/>
          <w:bCs/>
        </w:rPr>
        <w:t>Asukoha eelvaliku tegemi</w:t>
      </w:r>
      <w:r>
        <w:rPr>
          <w:b/>
          <w:bCs/>
        </w:rPr>
        <w:t>sel</w:t>
      </w:r>
    </w:p>
    <w:p w14:paraId="6E16A900" w14:textId="35B59103" w:rsidR="00701296" w:rsidRPr="00000004" w:rsidRDefault="00EA5505" w:rsidP="004B3A9E">
      <w:pPr>
        <w:pStyle w:val="ListParagraph"/>
        <w:numPr>
          <w:ilvl w:val="2"/>
          <w:numId w:val="8"/>
        </w:numPr>
        <w:spacing w:before="120" w:after="0" w:line="240" w:lineRule="auto"/>
        <w:ind w:right="6"/>
        <w:rPr>
          <w:color w:val="202020"/>
          <w:szCs w:val="24"/>
          <w:shd w:val="clear" w:color="auto" w:fill="FFFFFF"/>
        </w:rPr>
      </w:pPr>
      <w:r w:rsidRPr="00EF5147">
        <w:rPr>
          <w:szCs w:val="24"/>
        </w:rPr>
        <w:t>Koosta</w:t>
      </w:r>
      <w:r w:rsidR="00A73E2B" w:rsidRPr="00EF5147">
        <w:rPr>
          <w:szCs w:val="24"/>
        </w:rPr>
        <w:t>da</w:t>
      </w:r>
      <w:r w:rsidR="00C20742" w:rsidRPr="00EF5147">
        <w:rPr>
          <w:szCs w:val="24"/>
        </w:rPr>
        <w:t>,</w:t>
      </w:r>
      <w:r w:rsidRPr="00EF5147">
        <w:rPr>
          <w:szCs w:val="24"/>
        </w:rPr>
        <w:t xml:space="preserve"> tutvusta</w:t>
      </w:r>
      <w:r w:rsidR="00A73E2B" w:rsidRPr="00EF5147">
        <w:rPr>
          <w:szCs w:val="24"/>
        </w:rPr>
        <w:t>da</w:t>
      </w:r>
      <w:r w:rsidRPr="00EF5147">
        <w:rPr>
          <w:szCs w:val="24"/>
        </w:rPr>
        <w:t xml:space="preserve"> ja täienda</w:t>
      </w:r>
      <w:r w:rsidR="00A73E2B" w:rsidRPr="00EF5147">
        <w:rPr>
          <w:szCs w:val="24"/>
        </w:rPr>
        <w:t>da</w:t>
      </w:r>
      <w:r w:rsidRPr="00EF5147">
        <w:rPr>
          <w:szCs w:val="24"/>
        </w:rPr>
        <w:t xml:space="preserve"> </w:t>
      </w:r>
      <w:proofErr w:type="spellStart"/>
      <w:r w:rsidRPr="00EF5147">
        <w:rPr>
          <w:szCs w:val="24"/>
        </w:rPr>
        <w:t>REPi</w:t>
      </w:r>
      <w:proofErr w:type="spellEnd"/>
      <w:r w:rsidRPr="00EF5147">
        <w:rPr>
          <w:szCs w:val="24"/>
        </w:rPr>
        <w:t xml:space="preserve"> asukoha eelvaliku</w:t>
      </w:r>
      <w:r w:rsidR="00C16492">
        <w:rPr>
          <w:szCs w:val="24"/>
        </w:rPr>
        <w:t xml:space="preserve"> dokumentatsiooni</w:t>
      </w:r>
      <w:r w:rsidRPr="00EF5147">
        <w:rPr>
          <w:szCs w:val="24"/>
        </w:rPr>
        <w:t>, AKM</w:t>
      </w:r>
      <w:r w:rsidR="001A0917">
        <w:rPr>
          <w:szCs w:val="24"/>
        </w:rPr>
        <w:t xml:space="preserve"> hindamise</w:t>
      </w:r>
      <w:r w:rsidRPr="00EF5147">
        <w:rPr>
          <w:szCs w:val="24"/>
        </w:rPr>
        <w:t xml:space="preserve"> ja KSH </w:t>
      </w:r>
      <w:r w:rsidR="00B73858" w:rsidRPr="00EF5147">
        <w:rPr>
          <w:szCs w:val="24"/>
        </w:rPr>
        <w:t>esimese etapi aruannet</w:t>
      </w:r>
      <w:r w:rsidR="00036003" w:rsidRPr="00EF5147">
        <w:rPr>
          <w:szCs w:val="24"/>
        </w:rPr>
        <w:t xml:space="preserve"> ja </w:t>
      </w:r>
      <w:r w:rsidR="00EA4506" w:rsidRPr="00EF5147">
        <w:rPr>
          <w:szCs w:val="24"/>
        </w:rPr>
        <w:t xml:space="preserve">asukoha eelvaliku </w:t>
      </w:r>
      <w:r w:rsidR="00EA4506" w:rsidRPr="00792C9B">
        <w:rPr>
          <w:szCs w:val="24"/>
        </w:rPr>
        <w:t xml:space="preserve">etapi </w:t>
      </w:r>
      <w:r w:rsidR="00036003" w:rsidRPr="00792C9B">
        <w:rPr>
          <w:color w:val="auto"/>
          <w:szCs w:val="24"/>
        </w:rPr>
        <w:t>eskiisprojekti</w:t>
      </w:r>
      <w:r w:rsidRPr="00792C9B">
        <w:rPr>
          <w:szCs w:val="24"/>
        </w:rPr>
        <w:t>.</w:t>
      </w:r>
      <w:r w:rsidR="00B73858" w:rsidRPr="00792C9B">
        <w:rPr>
          <w:szCs w:val="24"/>
        </w:rPr>
        <w:t xml:space="preserve"> </w:t>
      </w:r>
    </w:p>
    <w:p w14:paraId="5D4F3C72" w14:textId="5E86A081" w:rsidR="00701296" w:rsidRPr="00000004" w:rsidRDefault="003005F5" w:rsidP="004B3A9E">
      <w:pPr>
        <w:pStyle w:val="ListParagraph"/>
        <w:numPr>
          <w:ilvl w:val="2"/>
          <w:numId w:val="8"/>
        </w:numPr>
        <w:spacing w:before="120" w:after="0" w:line="240" w:lineRule="auto"/>
        <w:ind w:right="6"/>
        <w:rPr>
          <w:color w:val="202020"/>
          <w:szCs w:val="24"/>
          <w:shd w:val="clear" w:color="auto" w:fill="FFFFFF"/>
        </w:rPr>
      </w:pPr>
      <w:proofErr w:type="spellStart"/>
      <w:r w:rsidRPr="00792C9B">
        <w:rPr>
          <w:szCs w:val="24"/>
        </w:rPr>
        <w:t>REPi</w:t>
      </w:r>
      <w:proofErr w:type="spellEnd"/>
      <w:r w:rsidRPr="00EF5147">
        <w:rPr>
          <w:szCs w:val="24"/>
        </w:rPr>
        <w:t xml:space="preserve"> asukoha eelvaliku tegemisel, </w:t>
      </w:r>
      <w:r w:rsidR="00EF5147" w:rsidRPr="00EF5147">
        <w:rPr>
          <w:szCs w:val="24"/>
        </w:rPr>
        <w:t xml:space="preserve">eskiisprojekti koostamisel, </w:t>
      </w:r>
      <w:r w:rsidRPr="00EF5147">
        <w:rPr>
          <w:szCs w:val="24"/>
        </w:rPr>
        <w:t>AKM</w:t>
      </w:r>
      <w:r w:rsidR="00701296">
        <w:rPr>
          <w:szCs w:val="24"/>
        </w:rPr>
        <w:t xml:space="preserve"> hindamise</w:t>
      </w:r>
      <w:r w:rsidRPr="00EF5147">
        <w:rPr>
          <w:szCs w:val="24"/>
        </w:rPr>
        <w:t xml:space="preserve"> ja KSH esimese etapi aruande koostamisel tuleb juhinduda LS ja </w:t>
      </w:r>
      <w:r w:rsidR="007161D9" w:rsidRPr="00EF5147">
        <w:rPr>
          <w:szCs w:val="24"/>
        </w:rPr>
        <w:t xml:space="preserve">KSH programmis </w:t>
      </w:r>
      <w:r w:rsidRPr="00EF5147">
        <w:rPr>
          <w:szCs w:val="24"/>
        </w:rPr>
        <w:t xml:space="preserve">sätestatust. </w:t>
      </w:r>
      <w:r w:rsidRPr="00EF5147">
        <w:rPr>
          <w:color w:val="202020"/>
          <w:szCs w:val="24"/>
          <w:shd w:val="clear" w:color="auto" w:fill="FFFFFF"/>
        </w:rPr>
        <w:t xml:space="preserve">Täiendavate asjaolude ilmnemise korral võib LS ja </w:t>
      </w:r>
      <w:r w:rsidR="007161D9" w:rsidRPr="00EF5147">
        <w:rPr>
          <w:color w:val="202020"/>
          <w:szCs w:val="24"/>
          <w:shd w:val="clear" w:color="auto" w:fill="FFFFFF"/>
        </w:rPr>
        <w:t xml:space="preserve">KSH programmis </w:t>
      </w:r>
      <w:r w:rsidR="006C163C" w:rsidRPr="00EF5147">
        <w:rPr>
          <w:color w:val="202020"/>
          <w:szCs w:val="24"/>
          <w:shd w:val="clear" w:color="auto" w:fill="FFFFFF"/>
        </w:rPr>
        <w:t xml:space="preserve">kirja pandust </w:t>
      </w:r>
      <w:r w:rsidRPr="00EF5147">
        <w:rPr>
          <w:color w:val="202020"/>
          <w:szCs w:val="24"/>
          <w:shd w:val="clear" w:color="auto" w:fill="FFFFFF"/>
        </w:rPr>
        <w:t xml:space="preserve">põhjendatud juhul kõrvale kalduda </w:t>
      </w:r>
      <w:r w:rsidR="0008162E">
        <w:rPr>
          <w:color w:val="202020"/>
          <w:szCs w:val="24"/>
          <w:shd w:val="clear" w:color="auto" w:fill="FFFFFF"/>
        </w:rPr>
        <w:t>t</w:t>
      </w:r>
      <w:r w:rsidR="007161D9" w:rsidRPr="00EF5147">
        <w:rPr>
          <w:color w:val="202020"/>
          <w:szCs w:val="24"/>
          <w:shd w:val="clear" w:color="auto" w:fill="FFFFFF"/>
        </w:rPr>
        <w:t xml:space="preserve">ellijaga </w:t>
      </w:r>
      <w:r w:rsidRPr="00EF5147">
        <w:rPr>
          <w:color w:val="202020"/>
          <w:szCs w:val="24"/>
          <w:shd w:val="clear" w:color="auto" w:fill="FFFFFF"/>
        </w:rPr>
        <w:t>kokkuleppe</w:t>
      </w:r>
      <w:r w:rsidR="001A0917">
        <w:rPr>
          <w:color w:val="202020"/>
          <w:szCs w:val="24"/>
          <w:shd w:val="clear" w:color="auto" w:fill="FFFFFF"/>
        </w:rPr>
        <w:t>l</w:t>
      </w:r>
      <w:r w:rsidRPr="00EF5147">
        <w:rPr>
          <w:color w:val="202020"/>
          <w:szCs w:val="24"/>
          <w:shd w:val="clear" w:color="auto" w:fill="FFFFFF"/>
        </w:rPr>
        <w:t xml:space="preserve">. Sellekohased põhjendused </w:t>
      </w:r>
      <w:r w:rsidRPr="00D35563">
        <w:rPr>
          <w:color w:val="202020"/>
          <w:szCs w:val="24"/>
          <w:shd w:val="clear" w:color="auto" w:fill="FFFFFF"/>
        </w:rPr>
        <w:t xml:space="preserve">tuleb esitada planeeringulahenduses või </w:t>
      </w:r>
      <w:r w:rsidRPr="00D35563">
        <w:rPr>
          <w:szCs w:val="24"/>
        </w:rPr>
        <w:t>AKM</w:t>
      </w:r>
      <w:r w:rsidR="001A0917" w:rsidRPr="00D35563">
        <w:rPr>
          <w:szCs w:val="24"/>
        </w:rPr>
        <w:t xml:space="preserve"> hindamise</w:t>
      </w:r>
      <w:r w:rsidRPr="00D35563">
        <w:rPr>
          <w:szCs w:val="24"/>
        </w:rPr>
        <w:t xml:space="preserve"> ja KSH esimese etapi aruandes </w:t>
      </w:r>
      <w:r w:rsidRPr="00877BA7">
        <w:rPr>
          <w:szCs w:val="24"/>
        </w:rPr>
        <w:t xml:space="preserve">(vt lisaks </w:t>
      </w:r>
      <w:proofErr w:type="spellStart"/>
      <w:r w:rsidRPr="00877BA7">
        <w:rPr>
          <w:szCs w:val="24"/>
        </w:rPr>
        <w:t>KeHJS</w:t>
      </w:r>
      <w:proofErr w:type="spellEnd"/>
      <w:r w:rsidRPr="00877BA7">
        <w:rPr>
          <w:szCs w:val="24"/>
        </w:rPr>
        <w:t xml:space="preserve"> § 40 lg 5</w:t>
      </w:r>
      <w:r w:rsidRPr="00D35563">
        <w:rPr>
          <w:szCs w:val="24"/>
        </w:rPr>
        <w:t>).</w:t>
      </w:r>
      <w:r w:rsidR="00EF5147">
        <w:rPr>
          <w:szCs w:val="24"/>
        </w:rPr>
        <w:t xml:space="preserve"> </w:t>
      </w:r>
    </w:p>
    <w:p w14:paraId="28D9F829" w14:textId="7C0511B6" w:rsidR="007F0F11" w:rsidRDefault="003005F5" w:rsidP="007F0F11">
      <w:pPr>
        <w:pStyle w:val="ListParagraph"/>
        <w:numPr>
          <w:ilvl w:val="2"/>
          <w:numId w:val="8"/>
        </w:numPr>
        <w:spacing w:before="120" w:after="0" w:line="240" w:lineRule="auto"/>
        <w:ind w:right="6"/>
        <w:rPr>
          <w:color w:val="202020"/>
          <w:szCs w:val="24"/>
          <w:shd w:val="clear" w:color="auto" w:fill="FFFFFF"/>
        </w:rPr>
      </w:pPr>
      <w:r w:rsidRPr="00792C9B">
        <w:rPr>
          <w:szCs w:val="24"/>
        </w:rPr>
        <w:t>KSH esimese etapi aruanne</w:t>
      </w:r>
      <w:r w:rsidRPr="00EF5147">
        <w:rPr>
          <w:szCs w:val="24"/>
        </w:rPr>
        <w:t xml:space="preserve"> peab sisaldama </w:t>
      </w:r>
      <w:r w:rsidRPr="00EF5147">
        <w:rPr>
          <w:color w:val="202020"/>
          <w:szCs w:val="24"/>
          <w:shd w:val="clear" w:color="auto" w:fill="FFFFFF"/>
        </w:rPr>
        <w:t>keskkonnamõju hindamise ja keskkonnajuhtimissüsteemi seaduse (</w:t>
      </w:r>
      <w:proofErr w:type="spellStart"/>
      <w:r w:rsidRPr="00EF5147">
        <w:rPr>
          <w:szCs w:val="24"/>
        </w:rPr>
        <w:t>KeHJS</w:t>
      </w:r>
      <w:proofErr w:type="spellEnd"/>
      <w:r w:rsidRPr="00EF5147">
        <w:rPr>
          <w:color w:val="202020"/>
          <w:szCs w:val="24"/>
          <w:shd w:val="clear" w:color="auto" w:fill="FFFFFF"/>
        </w:rPr>
        <w:t>) § 40 lõigetes 4 ja 4</w:t>
      </w:r>
      <w:r w:rsidRPr="00EF5147">
        <w:rPr>
          <w:color w:val="202020"/>
          <w:szCs w:val="24"/>
          <w:bdr w:val="none" w:sz="0" w:space="0" w:color="auto" w:frame="1"/>
          <w:shd w:val="clear" w:color="auto" w:fill="FFFFFF"/>
          <w:vertAlign w:val="superscript"/>
        </w:rPr>
        <w:t>2</w:t>
      </w:r>
      <w:r w:rsidRPr="00EF5147">
        <w:rPr>
          <w:color w:val="202020"/>
          <w:szCs w:val="24"/>
          <w:shd w:val="clear" w:color="auto" w:fill="FFFFFF"/>
        </w:rPr>
        <w:t> nimetatud teavet (</w:t>
      </w:r>
      <w:proofErr w:type="spellStart"/>
      <w:r w:rsidRPr="00EF5147">
        <w:rPr>
          <w:color w:val="202020"/>
          <w:szCs w:val="24"/>
          <w:shd w:val="clear" w:color="auto" w:fill="FFFFFF"/>
        </w:rPr>
        <w:t>PlanS</w:t>
      </w:r>
      <w:proofErr w:type="spellEnd"/>
      <w:r w:rsidRPr="00EF5147">
        <w:rPr>
          <w:color w:val="202020"/>
          <w:szCs w:val="24"/>
          <w:shd w:val="clear" w:color="auto" w:fill="FFFFFF"/>
        </w:rPr>
        <w:t xml:space="preserve"> § 36 lg 2).</w:t>
      </w:r>
    </w:p>
    <w:p w14:paraId="1F7785FE" w14:textId="293B8057" w:rsidR="00FC67D5" w:rsidRDefault="00FC67D5" w:rsidP="007F0F11">
      <w:pPr>
        <w:pStyle w:val="ListParagraph"/>
        <w:numPr>
          <w:ilvl w:val="2"/>
          <w:numId w:val="8"/>
        </w:numPr>
        <w:spacing w:before="120" w:after="0" w:line="240" w:lineRule="auto"/>
        <w:ind w:right="6"/>
        <w:rPr>
          <w:color w:val="202020"/>
          <w:szCs w:val="24"/>
          <w:shd w:val="clear" w:color="auto" w:fill="FFFFFF"/>
        </w:rPr>
      </w:pPr>
      <w:r>
        <w:rPr>
          <w:szCs w:val="24"/>
        </w:rPr>
        <w:t>Koostada asukoha eelvaliku etapi eskiisprojekt, mille koostamisel võtta aluseks LS ja KSH programmi lisas 8 toodud lähteülesanne. Eskiisprojekti koostajal on õigus teha ettepanekuid lähteülesandes toodud töökirjelduse muutmiseks. Muudatused tuleb tellijaga kooskõlastada enne eskiisprojekti koostamise alustamist ning esitada vastavad põhjendused ja selgitused eskiisprojekti seletuskirjas. Muudatused on lubatud vaid juhul, kui need võimaldavad töö eesmärgi täitmist.</w:t>
      </w:r>
    </w:p>
    <w:p w14:paraId="698561EF" w14:textId="6B3657CB" w:rsidR="00496C82" w:rsidRPr="00000004" w:rsidRDefault="00496C82" w:rsidP="007F0F11">
      <w:pPr>
        <w:pStyle w:val="ListParagraph"/>
        <w:numPr>
          <w:ilvl w:val="2"/>
          <w:numId w:val="8"/>
        </w:numPr>
        <w:spacing w:before="120" w:after="0" w:line="240" w:lineRule="auto"/>
        <w:ind w:right="6"/>
        <w:rPr>
          <w:color w:val="202020"/>
          <w:szCs w:val="24"/>
          <w:shd w:val="clear" w:color="auto" w:fill="FFFFFF"/>
        </w:rPr>
      </w:pPr>
      <w:r>
        <w:rPr>
          <w:szCs w:val="24"/>
        </w:rPr>
        <w:t>Korraldada LS ja KSH programmi lisas 1 toodud võrdluskriteeriumide maatriksis toodud andmete kogumi</w:t>
      </w:r>
      <w:r w:rsidR="00CD4566">
        <w:rPr>
          <w:szCs w:val="24"/>
        </w:rPr>
        <w:t>n</w:t>
      </w:r>
      <w:r>
        <w:rPr>
          <w:szCs w:val="24"/>
        </w:rPr>
        <w:t>e, mis on aluseks trassialternatiivide võrdlemisel.</w:t>
      </w:r>
    </w:p>
    <w:p w14:paraId="03CD29E2" w14:textId="1997246F" w:rsidR="001633DC" w:rsidRPr="00250EEE" w:rsidRDefault="001633DC" w:rsidP="007F0F11">
      <w:pPr>
        <w:pStyle w:val="ListParagraph"/>
        <w:numPr>
          <w:ilvl w:val="2"/>
          <w:numId w:val="8"/>
        </w:numPr>
        <w:spacing w:before="120" w:after="0" w:line="240" w:lineRule="auto"/>
        <w:ind w:right="6"/>
        <w:rPr>
          <w:color w:val="202020"/>
          <w:szCs w:val="24"/>
          <w:shd w:val="clear" w:color="auto" w:fill="FFFFFF"/>
        </w:rPr>
      </w:pPr>
      <w:r>
        <w:rPr>
          <w:szCs w:val="24"/>
        </w:rPr>
        <w:t>Koordineerida planeeringu koostamisse kaasatud ekspertmeeskonna ja uuringute teostajate tööd.</w:t>
      </w:r>
    </w:p>
    <w:p w14:paraId="75336219" w14:textId="77777777" w:rsidR="00250EEE" w:rsidRPr="002455D5" w:rsidRDefault="00250EEE" w:rsidP="00250EEE">
      <w:pPr>
        <w:pStyle w:val="ListParagraph"/>
        <w:numPr>
          <w:ilvl w:val="2"/>
          <w:numId w:val="8"/>
        </w:numPr>
        <w:spacing w:before="120" w:after="0" w:line="240" w:lineRule="auto"/>
        <w:ind w:right="6"/>
        <w:rPr>
          <w:color w:val="202020"/>
          <w:szCs w:val="24"/>
          <w:shd w:val="clear" w:color="auto" w:fill="FFFFFF"/>
        </w:rPr>
      </w:pPr>
      <w:r w:rsidRPr="002455D5">
        <w:rPr>
          <w:color w:val="auto"/>
          <w:szCs w:val="24"/>
        </w:rPr>
        <w:t xml:space="preserve">Teenuse osutajal peab olema töö nõuetekohaseks teostamiseks, sh uuringute, analüüside jms läbiviimiseks vajalikud litsentsid, riist-, tarkvara jms vahendid. </w:t>
      </w:r>
    </w:p>
    <w:p w14:paraId="76D6CC8D" w14:textId="77777777" w:rsidR="00250EEE" w:rsidRDefault="00250EEE" w:rsidP="00250EEE">
      <w:pPr>
        <w:pStyle w:val="ListParagraph"/>
        <w:spacing w:before="120" w:after="0" w:line="240" w:lineRule="auto"/>
        <w:ind w:right="6" w:firstLine="0"/>
        <w:rPr>
          <w:color w:val="202020"/>
          <w:szCs w:val="24"/>
          <w:shd w:val="clear" w:color="auto" w:fill="FFFFFF"/>
        </w:rPr>
      </w:pPr>
    </w:p>
    <w:p w14:paraId="5FB0C57D" w14:textId="18884F58" w:rsidR="007F0F11" w:rsidRPr="002455D5" w:rsidRDefault="007F0F11" w:rsidP="00000004">
      <w:pPr>
        <w:spacing w:before="120" w:after="0" w:line="240" w:lineRule="auto"/>
        <w:ind w:left="0" w:right="6" w:firstLine="0"/>
        <w:rPr>
          <w:b/>
          <w:bCs/>
          <w:szCs w:val="24"/>
        </w:rPr>
      </w:pPr>
      <w:r w:rsidRPr="002455D5">
        <w:rPr>
          <w:b/>
          <w:bCs/>
          <w:szCs w:val="24"/>
        </w:rPr>
        <w:t>Uuringute läbiviimise korraldamisel</w:t>
      </w:r>
    </w:p>
    <w:p w14:paraId="729B55FA" w14:textId="77777777" w:rsidR="005F4009" w:rsidRPr="005F4009" w:rsidRDefault="00B73858" w:rsidP="005F4009">
      <w:pPr>
        <w:pStyle w:val="ListParagraph"/>
        <w:numPr>
          <w:ilvl w:val="2"/>
          <w:numId w:val="8"/>
        </w:numPr>
        <w:spacing w:before="120" w:after="0" w:line="240" w:lineRule="auto"/>
        <w:ind w:right="6"/>
        <w:rPr>
          <w:color w:val="202020"/>
          <w:szCs w:val="24"/>
          <w:shd w:val="clear" w:color="auto" w:fill="FFFFFF"/>
        </w:rPr>
      </w:pPr>
      <w:r w:rsidRPr="00EF5147">
        <w:rPr>
          <w:szCs w:val="24"/>
        </w:rPr>
        <w:t xml:space="preserve">Viia läbi </w:t>
      </w:r>
      <w:r w:rsidR="00C43871" w:rsidRPr="00EF5147">
        <w:rPr>
          <w:szCs w:val="24"/>
        </w:rPr>
        <w:t xml:space="preserve">LS ja </w:t>
      </w:r>
      <w:r w:rsidR="007161D9" w:rsidRPr="00EF5147">
        <w:rPr>
          <w:szCs w:val="24"/>
        </w:rPr>
        <w:t>KSH programmi</w:t>
      </w:r>
      <w:r w:rsidR="00701296">
        <w:rPr>
          <w:szCs w:val="24"/>
        </w:rPr>
        <w:t xml:space="preserve"> koostamisel välja selgitatud</w:t>
      </w:r>
      <w:r w:rsidR="007161CD" w:rsidRPr="00EF5147">
        <w:rPr>
          <w:szCs w:val="24"/>
        </w:rPr>
        <w:t xml:space="preserve"> </w:t>
      </w:r>
      <w:r w:rsidR="00C43871" w:rsidRPr="00EF5147">
        <w:rPr>
          <w:szCs w:val="24"/>
        </w:rPr>
        <w:t>uuringud</w:t>
      </w:r>
      <w:r w:rsidR="00803DD1" w:rsidRPr="00EF5147">
        <w:rPr>
          <w:szCs w:val="24"/>
        </w:rPr>
        <w:t xml:space="preserve"> (</w:t>
      </w:r>
      <w:r w:rsidR="00803DD1" w:rsidRPr="00EF5147">
        <w:rPr>
          <w:color w:val="auto"/>
          <w:szCs w:val="24"/>
        </w:rPr>
        <w:t>töö käigus ilmneva</w:t>
      </w:r>
      <w:r w:rsidR="007161CD" w:rsidRPr="00EF5147">
        <w:rPr>
          <w:color w:val="auto"/>
          <w:szCs w:val="24"/>
        </w:rPr>
        <w:t xml:space="preserve">te </w:t>
      </w:r>
      <w:r w:rsidR="00803DD1" w:rsidRPr="00EF5147">
        <w:rPr>
          <w:color w:val="auto"/>
          <w:szCs w:val="24"/>
        </w:rPr>
        <w:t>täiendavate uuringute läbiviimine ei ole käesoleva hanke osaks</w:t>
      </w:r>
      <w:r w:rsidR="00803DD1" w:rsidRPr="00EF5147">
        <w:rPr>
          <w:szCs w:val="24"/>
        </w:rPr>
        <w:t>)</w:t>
      </w:r>
      <w:r w:rsidR="006F45EA">
        <w:rPr>
          <w:szCs w:val="24"/>
        </w:rPr>
        <w:t>:</w:t>
      </w:r>
      <w:r w:rsidR="00036003" w:rsidRPr="00EF5147">
        <w:rPr>
          <w:szCs w:val="24"/>
        </w:rPr>
        <w:t xml:space="preserve"> </w:t>
      </w:r>
    </w:p>
    <w:p w14:paraId="51FC0E41" w14:textId="77777777" w:rsidR="005F4009" w:rsidRPr="005F4009" w:rsidRDefault="006F45EA" w:rsidP="005F4009">
      <w:pPr>
        <w:pStyle w:val="ListParagraph"/>
        <w:numPr>
          <w:ilvl w:val="3"/>
          <w:numId w:val="8"/>
        </w:numPr>
        <w:spacing w:before="120" w:after="0" w:line="240" w:lineRule="auto"/>
        <w:ind w:right="6"/>
        <w:rPr>
          <w:rStyle w:val="cf01"/>
          <w:rFonts w:ascii="Times New Roman" w:hAnsi="Times New Roman" w:cs="Times New Roman"/>
          <w:color w:val="202020"/>
          <w:sz w:val="24"/>
          <w:szCs w:val="24"/>
          <w:shd w:val="clear" w:color="auto" w:fill="FFFFFF"/>
        </w:rPr>
      </w:pPr>
      <w:r w:rsidRPr="005F4009">
        <w:rPr>
          <w:rStyle w:val="cf01"/>
          <w:rFonts w:ascii="Times New Roman" w:hAnsi="Times New Roman" w:cs="Times New Roman"/>
          <w:color w:val="auto"/>
          <w:sz w:val="24"/>
          <w:szCs w:val="24"/>
        </w:rPr>
        <w:t>Ulukiuuringu I etapp</w:t>
      </w:r>
    </w:p>
    <w:p w14:paraId="121851A7" w14:textId="77777777" w:rsidR="005F4009" w:rsidRPr="005F4009" w:rsidRDefault="005F4009" w:rsidP="005F4009">
      <w:pPr>
        <w:pStyle w:val="ListParagraph"/>
        <w:numPr>
          <w:ilvl w:val="3"/>
          <w:numId w:val="8"/>
        </w:numPr>
        <w:spacing w:before="120" w:after="0" w:line="240" w:lineRule="auto"/>
        <w:ind w:right="6"/>
        <w:rPr>
          <w:rStyle w:val="cf01"/>
          <w:rFonts w:ascii="Times New Roman" w:hAnsi="Times New Roman" w:cs="Times New Roman"/>
          <w:color w:val="202020"/>
          <w:sz w:val="24"/>
          <w:szCs w:val="24"/>
          <w:shd w:val="clear" w:color="auto" w:fill="FFFFFF"/>
        </w:rPr>
      </w:pPr>
      <w:r>
        <w:rPr>
          <w:rStyle w:val="cf01"/>
          <w:rFonts w:ascii="Times New Roman" w:hAnsi="Times New Roman" w:cs="Times New Roman"/>
          <w:color w:val="auto"/>
          <w:sz w:val="24"/>
          <w:szCs w:val="24"/>
        </w:rPr>
        <w:t>M</w:t>
      </w:r>
      <w:r w:rsidR="006F45EA" w:rsidRPr="005F4009">
        <w:rPr>
          <w:rStyle w:val="cf01"/>
          <w:rFonts w:ascii="Times New Roman" w:hAnsi="Times New Roman" w:cs="Times New Roman"/>
          <w:color w:val="auto"/>
          <w:sz w:val="24"/>
          <w:szCs w:val="24"/>
        </w:rPr>
        <w:t>etsa raadamise uuring</w:t>
      </w:r>
    </w:p>
    <w:p w14:paraId="52D52629" w14:textId="77777777" w:rsidR="005F4009" w:rsidRPr="005F4009" w:rsidRDefault="006F45EA" w:rsidP="005F4009">
      <w:pPr>
        <w:pStyle w:val="ListParagraph"/>
        <w:numPr>
          <w:ilvl w:val="3"/>
          <w:numId w:val="8"/>
        </w:numPr>
        <w:spacing w:before="120" w:after="0" w:line="240" w:lineRule="auto"/>
        <w:ind w:right="6"/>
        <w:rPr>
          <w:rStyle w:val="cf01"/>
          <w:rFonts w:ascii="Times New Roman" w:hAnsi="Times New Roman" w:cs="Times New Roman"/>
          <w:color w:val="202020"/>
          <w:sz w:val="24"/>
          <w:szCs w:val="24"/>
          <w:shd w:val="clear" w:color="auto" w:fill="FFFFFF"/>
        </w:rPr>
      </w:pPr>
      <w:r w:rsidRPr="005F4009">
        <w:rPr>
          <w:rStyle w:val="cf01"/>
          <w:rFonts w:ascii="Times New Roman" w:hAnsi="Times New Roman" w:cs="Times New Roman"/>
          <w:color w:val="auto"/>
          <w:sz w:val="24"/>
          <w:szCs w:val="24"/>
        </w:rPr>
        <w:t>Mürauuringu I etapp ja vibratsioonihinnang</w:t>
      </w:r>
    </w:p>
    <w:p w14:paraId="25927295" w14:textId="77777777" w:rsidR="005F4009" w:rsidRPr="005F4009" w:rsidRDefault="006F45EA" w:rsidP="005F4009">
      <w:pPr>
        <w:pStyle w:val="ListParagraph"/>
        <w:numPr>
          <w:ilvl w:val="3"/>
          <w:numId w:val="8"/>
        </w:numPr>
        <w:spacing w:before="120" w:after="0" w:line="240" w:lineRule="auto"/>
        <w:ind w:right="6"/>
        <w:rPr>
          <w:rStyle w:val="cf01"/>
          <w:rFonts w:ascii="Times New Roman" w:hAnsi="Times New Roman" w:cs="Times New Roman"/>
          <w:color w:val="202020"/>
          <w:sz w:val="24"/>
          <w:szCs w:val="24"/>
          <w:shd w:val="clear" w:color="auto" w:fill="FFFFFF"/>
        </w:rPr>
      </w:pPr>
      <w:r w:rsidRPr="005F4009">
        <w:rPr>
          <w:rStyle w:val="cf01"/>
          <w:rFonts w:ascii="Times New Roman" w:hAnsi="Times New Roman" w:cs="Times New Roman"/>
          <w:color w:val="auto"/>
          <w:sz w:val="24"/>
          <w:szCs w:val="24"/>
        </w:rPr>
        <w:t>Asustusstruktuuri uuring</w:t>
      </w:r>
    </w:p>
    <w:p w14:paraId="3B78881B" w14:textId="77777777" w:rsidR="005F4009" w:rsidRPr="005F4009" w:rsidRDefault="006F45EA" w:rsidP="005F4009">
      <w:pPr>
        <w:pStyle w:val="ListParagraph"/>
        <w:numPr>
          <w:ilvl w:val="3"/>
          <w:numId w:val="8"/>
        </w:numPr>
        <w:spacing w:before="120" w:after="0" w:line="240" w:lineRule="auto"/>
        <w:ind w:right="6"/>
        <w:rPr>
          <w:rStyle w:val="cf01"/>
          <w:rFonts w:ascii="Times New Roman" w:hAnsi="Times New Roman" w:cs="Times New Roman"/>
          <w:color w:val="202020"/>
          <w:sz w:val="24"/>
          <w:szCs w:val="24"/>
          <w:shd w:val="clear" w:color="auto" w:fill="FFFFFF"/>
        </w:rPr>
      </w:pPr>
      <w:r w:rsidRPr="005F4009">
        <w:rPr>
          <w:rStyle w:val="cf01"/>
          <w:rFonts w:ascii="Times New Roman" w:hAnsi="Times New Roman" w:cs="Times New Roman"/>
          <w:color w:val="auto"/>
          <w:sz w:val="24"/>
          <w:szCs w:val="24"/>
        </w:rPr>
        <w:t>Liiklusuuring</w:t>
      </w:r>
    </w:p>
    <w:p w14:paraId="4265E9E0" w14:textId="77777777" w:rsidR="005F4009" w:rsidRPr="005F4009" w:rsidRDefault="006F45EA" w:rsidP="005F4009">
      <w:pPr>
        <w:pStyle w:val="ListParagraph"/>
        <w:numPr>
          <w:ilvl w:val="3"/>
          <w:numId w:val="8"/>
        </w:numPr>
        <w:spacing w:before="120" w:after="0" w:line="240" w:lineRule="auto"/>
        <w:ind w:right="6"/>
        <w:rPr>
          <w:rStyle w:val="cf01"/>
          <w:rFonts w:ascii="Times New Roman" w:hAnsi="Times New Roman" w:cs="Times New Roman"/>
          <w:color w:val="202020"/>
          <w:sz w:val="24"/>
          <w:szCs w:val="24"/>
          <w:shd w:val="clear" w:color="auto" w:fill="FFFFFF"/>
        </w:rPr>
      </w:pPr>
      <w:r w:rsidRPr="005F4009">
        <w:rPr>
          <w:rStyle w:val="cf01"/>
          <w:rFonts w:ascii="Times New Roman" w:hAnsi="Times New Roman" w:cs="Times New Roman"/>
          <w:color w:val="auto"/>
          <w:sz w:val="24"/>
          <w:szCs w:val="24"/>
        </w:rPr>
        <w:t>Eeltasuvusarvutus</w:t>
      </w:r>
    </w:p>
    <w:p w14:paraId="52F71A01" w14:textId="66AAD2CD" w:rsidR="006F45EA" w:rsidRPr="005F4009" w:rsidRDefault="006F45EA" w:rsidP="005F4009">
      <w:pPr>
        <w:pStyle w:val="ListParagraph"/>
        <w:numPr>
          <w:ilvl w:val="3"/>
          <w:numId w:val="8"/>
        </w:numPr>
        <w:spacing w:before="120" w:after="0" w:line="240" w:lineRule="auto"/>
        <w:ind w:right="6"/>
        <w:rPr>
          <w:color w:val="202020"/>
          <w:szCs w:val="24"/>
          <w:shd w:val="clear" w:color="auto" w:fill="FFFFFF"/>
        </w:rPr>
      </w:pPr>
      <w:r w:rsidRPr="005F4009">
        <w:rPr>
          <w:rStyle w:val="cf01"/>
          <w:rFonts w:ascii="Times New Roman" w:hAnsi="Times New Roman" w:cs="Times New Roman"/>
          <w:color w:val="auto"/>
          <w:sz w:val="24"/>
          <w:szCs w:val="24"/>
        </w:rPr>
        <w:t>Piirkonna meelsusuuring</w:t>
      </w:r>
    </w:p>
    <w:p w14:paraId="354C9DA2" w14:textId="255A951A" w:rsidR="002455D5" w:rsidRPr="002455D5" w:rsidRDefault="003005F5" w:rsidP="002455D5">
      <w:pPr>
        <w:pStyle w:val="ListParagraph"/>
        <w:numPr>
          <w:ilvl w:val="2"/>
          <w:numId w:val="8"/>
        </w:numPr>
        <w:spacing w:before="120" w:after="0" w:line="240" w:lineRule="auto"/>
        <w:ind w:right="6"/>
        <w:rPr>
          <w:color w:val="202020"/>
          <w:szCs w:val="24"/>
          <w:shd w:val="clear" w:color="auto" w:fill="FFFFFF"/>
        </w:rPr>
      </w:pPr>
      <w:r w:rsidRPr="00EF5147">
        <w:rPr>
          <w:szCs w:val="24"/>
        </w:rPr>
        <w:t>Uuringute läbiviimisel võ</w:t>
      </w:r>
      <w:r w:rsidR="00701296">
        <w:rPr>
          <w:szCs w:val="24"/>
        </w:rPr>
        <w:t>tta</w:t>
      </w:r>
      <w:r w:rsidRPr="00EF5147">
        <w:rPr>
          <w:szCs w:val="24"/>
        </w:rPr>
        <w:t xml:space="preserve"> aluseks LS ja </w:t>
      </w:r>
      <w:r w:rsidR="007161D9" w:rsidRPr="00EF5147">
        <w:rPr>
          <w:szCs w:val="24"/>
        </w:rPr>
        <w:t xml:space="preserve">KSH programmi </w:t>
      </w:r>
      <w:r w:rsidRPr="00EF5147">
        <w:rPr>
          <w:szCs w:val="24"/>
        </w:rPr>
        <w:t>lisa</w:t>
      </w:r>
      <w:r w:rsidR="00701296">
        <w:rPr>
          <w:szCs w:val="24"/>
        </w:rPr>
        <w:t>de</w:t>
      </w:r>
      <w:r w:rsidRPr="00EF5147">
        <w:rPr>
          <w:szCs w:val="24"/>
        </w:rPr>
        <w:t xml:space="preserve">s </w:t>
      </w:r>
      <w:r w:rsidR="00701296">
        <w:rPr>
          <w:szCs w:val="24"/>
        </w:rPr>
        <w:t>toodud</w:t>
      </w:r>
      <w:r w:rsidRPr="00EF5147">
        <w:rPr>
          <w:szCs w:val="24"/>
        </w:rPr>
        <w:t xml:space="preserve"> lähteülesanded</w:t>
      </w:r>
      <w:r w:rsidR="006F45EA">
        <w:rPr>
          <w:szCs w:val="24"/>
        </w:rPr>
        <w:t>, sh arvestades</w:t>
      </w:r>
      <w:r w:rsidR="000C0342">
        <w:rPr>
          <w:szCs w:val="24"/>
        </w:rPr>
        <w:t xml:space="preserve"> hankedokumentides täpsustatud pädevusnõuetega </w:t>
      </w:r>
      <w:r w:rsidR="006F45EA">
        <w:rPr>
          <w:szCs w:val="24"/>
        </w:rPr>
        <w:t>uuringu teostajale</w:t>
      </w:r>
      <w:r w:rsidRPr="00EF5147">
        <w:rPr>
          <w:szCs w:val="24"/>
        </w:rPr>
        <w:t xml:space="preserve">. </w:t>
      </w:r>
    </w:p>
    <w:p w14:paraId="56B7722E" w14:textId="22C430BC" w:rsidR="00F12E31" w:rsidRPr="001379E8" w:rsidRDefault="00F12E31" w:rsidP="00F12E31">
      <w:pPr>
        <w:pStyle w:val="ListParagraph"/>
        <w:numPr>
          <w:ilvl w:val="2"/>
          <w:numId w:val="8"/>
        </w:numPr>
        <w:spacing w:before="120" w:after="0" w:line="240" w:lineRule="auto"/>
        <w:ind w:right="6"/>
        <w:rPr>
          <w:color w:val="202020"/>
          <w:szCs w:val="24"/>
          <w:shd w:val="clear" w:color="auto" w:fill="FFFFFF"/>
        </w:rPr>
      </w:pPr>
      <w:r w:rsidRPr="001379E8">
        <w:t xml:space="preserve">Enne uuringu koostamise alustamist tuleb koostada uuringu kava, mis tuleb esitada tellijale </w:t>
      </w:r>
      <w:r w:rsidR="00856239" w:rsidRPr="001379E8">
        <w:t>kinnitamiseks</w:t>
      </w:r>
      <w:r w:rsidRPr="001379E8">
        <w:t>.</w:t>
      </w:r>
    </w:p>
    <w:p w14:paraId="4E66D418" w14:textId="77777777" w:rsidR="00F12E31" w:rsidRPr="00F12E31" w:rsidRDefault="007F0F11" w:rsidP="00F12E31">
      <w:pPr>
        <w:pStyle w:val="ListParagraph"/>
        <w:numPr>
          <w:ilvl w:val="2"/>
          <w:numId w:val="8"/>
        </w:numPr>
        <w:spacing w:before="120" w:after="0" w:line="240" w:lineRule="auto"/>
        <w:ind w:right="6"/>
        <w:rPr>
          <w:color w:val="202020"/>
          <w:szCs w:val="24"/>
          <w:shd w:val="clear" w:color="auto" w:fill="FFFFFF"/>
        </w:rPr>
      </w:pPr>
      <w:r>
        <w:rPr>
          <w:szCs w:val="24"/>
        </w:rPr>
        <w:t>Uuringu teostajal on õigus teha</w:t>
      </w:r>
      <w:r w:rsidR="0008162E">
        <w:rPr>
          <w:szCs w:val="24"/>
        </w:rPr>
        <w:t xml:space="preserve"> ettepanekuid lähteülesandes toodud metoodika muutmiseks. Muudatused tuleb tellijaga kooskõlastada</w:t>
      </w:r>
      <w:r>
        <w:rPr>
          <w:szCs w:val="24"/>
        </w:rPr>
        <w:t xml:space="preserve"> enne uuringu koostamise alustamist</w:t>
      </w:r>
      <w:r w:rsidR="0008162E">
        <w:rPr>
          <w:szCs w:val="24"/>
        </w:rPr>
        <w:t xml:space="preserve"> ning esitada vastavad põhjendused</w:t>
      </w:r>
      <w:r w:rsidR="00151B9A">
        <w:rPr>
          <w:szCs w:val="24"/>
        </w:rPr>
        <w:t xml:space="preserve"> ja </w:t>
      </w:r>
      <w:r w:rsidR="0008162E">
        <w:rPr>
          <w:szCs w:val="24"/>
        </w:rPr>
        <w:t>selgitused uuringu aruandes. Muudatused on lubatud vaid juhul</w:t>
      </w:r>
      <w:r w:rsidR="00151B9A">
        <w:rPr>
          <w:szCs w:val="24"/>
        </w:rPr>
        <w:t>,</w:t>
      </w:r>
      <w:r w:rsidR="0008162E">
        <w:rPr>
          <w:szCs w:val="24"/>
        </w:rPr>
        <w:t xml:space="preserve"> kui need võimaldavad uuringu eesmärgi täitmist.</w:t>
      </w:r>
    </w:p>
    <w:p w14:paraId="4828A0AF" w14:textId="77777777" w:rsidR="00250EEE" w:rsidRPr="007C4C84" w:rsidRDefault="00250EEE" w:rsidP="007C4C84">
      <w:pPr>
        <w:spacing w:before="120" w:after="0" w:line="240" w:lineRule="auto"/>
        <w:ind w:left="0" w:right="6" w:firstLine="0"/>
        <w:rPr>
          <w:color w:val="202020"/>
          <w:szCs w:val="24"/>
          <w:shd w:val="clear" w:color="auto" w:fill="FFFFFF"/>
        </w:rPr>
      </w:pPr>
    </w:p>
    <w:p w14:paraId="0D207FBA" w14:textId="21C282A4" w:rsidR="009711EA" w:rsidRPr="009711EA" w:rsidRDefault="000D0790" w:rsidP="009711EA">
      <w:pPr>
        <w:spacing w:before="120" w:after="0" w:line="240" w:lineRule="auto"/>
        <w:ind w:left="0" w:right="6" w:firstLine="0"/>
        <w:rPr>
          <w:b/>
          <w:bCs/>
          <w:color w:val="202020"/>
          <w:szCs w:val="24"/>
          <w:shd w:val="clear" w:color="auto" w:fill="FFFFFF"/>
        </w:rPr>
      </w:pPr>
      <w:r>
        <w:rPr>
          <w:b/>
          <w:bCs/>
          <w:color w:val="202020"/>
          <w:szCs w:val="24"/>
          <w:shd w:val="clear" w:color="auto" w:fill="FFFFFF"/>
        </w:rPr>
        <w:t>D</w:t>
      </w:r>
      <w:r w:rsidR="009711EA" w:rsidRPr="009711EA">
        <w:rPr>
          <w:b/>
          <w:bCs/>
          <w:color w:val="202020"/>
          <w:szCs w:val="24"/>
          <w:shd w:val="clear" w:color="auto" w:fill="FFFFFF"/>
        </w:rPr>
        <w:t xml:space="preserve">etailse lahenduse </w:t>
      </w:r>
      <w:r>
        <w:rPr>
          <w:b/>
          <w:bCs/>
          <w:color w:val="202020"/>
          <w:szCs w:val="24"/>
          <w:shd w:val="clear" w:color="auto" w:fill="FFFFFF"/>
        </w:rPr>
        <w:t>koostamiseks vajalikud tegevused</w:t>
      </w:r>
    </w:p>
    <w:p w14:paraId="3D1D314C" w14:textId="3909025E" w:rsidR="00EF5147" w:rsidRPr="00EF5147" w:rsidRDefault="004D5B74" w:rsidP="00EF5147">
      <w:pPr>
        <w:pStyle w:val="ListParagraph"/>
        <w:numPr>
          <w:ilvl w:val="2"/>
          <w:numId w:val="8"/>
        </w:numPr>
        <w:spacing w:before="120" w:after="0" w:line="240" w:lineRule="auto"/>
        <w:ind w:right="6"/>
        <w:rPr>
          <w:color w:val="202020"/>
          <w:szCs w:val="24"/>
          <w:shd w:val="clear" w:color="auto" w:fill="FFFFFF"/>
        </w:rPr>
      </w:pPr>
      <w:r>
        <w:rPr>
          <w:szCs w:val="24"/>
        </w:rPr>
        <w:t xml:space="preserve">Planeeringu detailne lahendus on ette nähtud koostada eelprojekti staadiumile vastavas detailsuses. </w:t>
      </w:r>
      <w:r w:rsidR="002B79CC" w:rsidRPr="00EF5147">
        <w:rPr>
          <w:szCs w:val="24"/>
        </w:rPr>
        <w:t>K</w:t>
      </w:r>
      <w:r w:rsidR="00C273FB" w:rsidRPr="00EF5147">
        <w:rPr>
          <w:szCs w:val="24"/>
        </w:rPr>
        <w:t>oosta</w:t>
      </w:r>
      <w:r w:rsidR="006154ED" w:rsidRPr="00EF5147">
        <w:rPr>
          <w:szCs w:val="24"/>
        </w:rPr>
        <w:t>da</w:t>
      </w:r>
      <w:r w:rsidR="00B9683F" w:rsidRPr="00EF5147">
        <w:rPr>
          <w:szCs w:val="24"/>
        </w:rPr>
        <w:t xml:space="preserve"> lähtetingimused</w:t>
      </w:r>
      <w:r w:rsidR="006573D9" w:rsidRPr="00EF5147">
        <w:rPr>
          <w:szCs w:val="24"/>
        </w:rPr>
        <w:t xml:space="preserve"> </w:t>
      </w:r>
      <w:proofErr w:type="spellStart"/>
      <w:r w:rsidR="0034765C" w:rsidRPr="00EF5147">
        <w:rPr>
          <w:szCs w:val="24"/>
        </w:rPr>
        <w:t>REPi</w:t>
      </w:r>
      <w:proofErr w:type="spellEnd"/>
      <w:r w:rsidR="00B9683F" w:rsidRPr="00EF5147">
        <w:rPr>
          <w:szCs w:val="24"/>
        </w:rPr>
        <w:t xml:space="preserve"> detailse lahenduse koostamiseks</w:t>
      </w:r>
      <w:r w:rsidR="00835900" w:rsidRPr="00EF5147">
        <w:rPr>
          <w:szCs w:val="24"/>
        </w:rPr>
        <w:t xml:space="preserve">. Lähtetingimused on oma olemuselt sarnased lähteseisukohtadele. </w:t>
      </w:r>
      <w:proofErr w:type="spellStart"/>
      <w:r w:rsidR="00835900" w:rsidRPr="00EF5147">
        <w:rPr>
          <w:szCs w:val="24"/>
        </w:rPr>
        <w:t>Kooskõlastajatel</w:t>
      </w:r>
      <w:proofErr w:type="spellEnd"/>
      <w:r w:rsidR="00835900" w:rsidRPr="00EF5147">
        <w:rPr>
          <w:szCs w:val="24"/>
        </w:rPr>
        <w:t xml:space="preserve"> ja arvamuse andjatel peab olema võimalik esitada lähtetingimustele ettepanekuid.  </w:t>
      </w:r>
    </w:p>
    <w:p w14:paraId="40F63A5F" w14:textId="1F16D319" w:rsidR="00EF5147" w:rsidRPr="00EF5147" w:rsidRDefault="007161D9" w:rsidP="00EF5147">
      <w:pPr>
        <w:pStyle w:val="ListParagraph"/>
        <w:numPr>
          <w:ilvl w:val="2"/>
          <w:numId w:val="8"/>
        </w:numPr>
        <w:spacing w:before="120" w:after="0" w:line="240" w:lineRule="auto"/>
        <w:ind w:right="6"/>
        <w:rPr>
          <w:color w:val="202020"/>
          <w:szCs w:val="24"/>
          <w:shd w:val="clear" w:color="auto" w:fill="FFFFFF"/>
        </w:rPr>
      </w:pPr>
      <w:r w:rsidRPr="00EF5147">
        <w:rPr>
          <w:color w:val="auto"/>
          <w:szCs w:val="24"/>
        </w:rPr>
        <w:t>LS ja KSH programmi</w:t>
      </w:r>
      <w:r w:rsidR="00450197">
        <w:rPr>
          <w:color w:val="auto"/>
          <w:szCs w:val="24"/>
        </w:rPr>
        <w:t xml:space="preserve"> </w:t>
      </w:r>
      <w:proofErr w:type="spellStart"/>
      <w:r w:rsidR="00450197">
        <w:rPr>
          <w:color w:val="auto"/>
          <w:szCs w:val="24"/>
        </w:rPr>
        <w:t>ptk</w:t>
      </w:r>
      <w:r w:rsidR="00992124">
        <w:rPr>
          <w:color w:val="auto"/>
          <w:szCs w:val="24"/>
        </w:rPr>
        <w:t>-s</w:t>
      </w:r>
      <w:proofErr w:type="spellEnd"/>
      <w:r w:rsidR="00450197">
        <w:rPr>
          <w:color w:val="auto"/>
          <w:szCs w:val="24"/>
        </w:rPr>
        <w:t xml:space="preserve"> 5.1.2. </w:t>
      </w:r>
      <w:r w:rsidR="0008162E">
        <w:rPr>
          <w:color w:val="auto"/>
          <w:szCs w:val="24"/>
        </w:rPr>
        <w:t xml:space="preserve">on </w:t>
      </w:r>
      <w:r w:rsidRPr="00EF5147">
        <w:rPr>
          <w:color w:val="auto"/>
          <w:szCs w:val="24"/>
        </w:rPr>
        <w:t xml:space="preserve">toodud </w:t>
      </w:r>
      <w:r w:rsidR="006511B8" w:rsidRPr="00EF5147">
        <w:rPr>
          <w:color w:val="auto"/>
          <w:szCs w:val="24"/>
        </w:rPr>
        <w:t xml:space="preserve">detailse lahenduse </w:t>
      </w:r>
      <w:r w:rsidR="005D127E" w:rsidRPr="00EF5147">
        <w:rPr>
          <w:color w:val="auto"/>
          <w:szCs w:val="24"/>
        </w:rPr>
        <w:t xml:space="preserve">koostamiseks </w:t>
      </w:r>
      <w:r w:rsidRPr="00B148EE">
        <w:rPr>
          <w:color w:val="auto"/>
          <w:szCs w:val="24"/>
        </w:rPr>
        <w:t>vajalik</w:t>
      </w:r>
      <w:r w:rsidRPr="00EF5147">
        <w:rPr>
          <w:color w:val="auto"/>
          <w:szCs w:val="24"/>
        </w:rPr>
        <w:t xml:space="preserve">e </w:t>
      </w:r>
      <w:r w:rsidRPr="00B148EE">
        <w:rPr>
          <w:color w:val="auto"/>
          <w:szCs w:val="24"/>
        </w:rPr>
        <w:t>uuringu</w:t>
      </w:r>
      <w:r w:rsidRPr="00EF5147">
        <w:rPr>
          <w:color w:val="auto"/>
          <w:szCs w:val="24"/>
        </w:rPr>
        <w:t>te</w:t>
      </w:r>
      <w:r w:rsidRPr="00B148EE">
        <w:rPr>
          <w:color w:val="auto"/>
          <w:szCs w:val="24"/>
        </w:rPr>
        <w:t xml:space="preserve"> </w:t>
      </w:r>
      <w:r w:rsidR="006511B8" w:rsidRPr="00B148EE">
        <w:rPr>
          <w:color w:val="auto"/>
          <w:szCs w:val="24"/>
        </w:rPr>
        <w:t>ja analüüsid</w:t>
      </w:r>
      <w:r w:rsidRPr="00EF5147">
        <w:rPr>
          <w:color w:val="auto"/>
          <w:szCs w:val="24"/>
        </w:rPr>
        <w:t xml:space="preserve">e </w:t>
      </w:r>
      <w:r w:rsidR="0008162E">
        <w:rPr>
          <w:color w:val="auto"/>
          <w:szCs w:val="24"/>
        </w:rPr>
        <w:t xml:space="preserve">esialgne </w:t>
      </w:r>
      <w:r w:rsidRPr="00EF5147">
        <w:rPr>
          <w:color w:val="auto"/>
          <w:szCs w:val="24"/>
        </w:rPr>
        <w:t>nimekir</w:t>
      </w:r>
      <w:r w:rsidR="0008162E">
        <w:rPr>
          <w:color w:val="auto"/>
          <w:szCs w:val="24"/>
        </w:rPr>
        <w:t>i</w:t>
      </w:r>
      <w:r w:rsidR="006511B8" w:rsidRPr="00B148EE">
        <w:rPr>
          <w:color w:val="auto"/>
          <w:szCs w:val="24"/>
        </w:rPr>
        <w:t xml:space="preserve">. </w:t>
      </w:r>
      <w:r w:rsidR="00387A0C">
        <w:rPr>
          <w:color w:val="auto"/>
          <w:szCs w:val="24"/>
        </w:rPr>
        <w:t xml:space="preserve">Lähtetingimuste koostamisel tuleb täpsustada detailse lahenduse jaoks </w:t>
      </w:r>
      <w:r w:rsidR="006511B8" w:rsidRPr="00B148EE">
        <w:rPr>
          <w:color w:val="auto"/>
          <w:szCs w:val="24"/>
        </w:rPr>
        <w:t>vajalike uuringute ja analüüside loetelu, esitades iga uuringu ja analüüsi vajaduse kohta selgituse ja põhjenduse (miks on vaja, millises täpsusastmes</w:t>
      </w:r>
      <w:r w:rsidR="00F972AD" w:rsidRPr="00B148EE">
        <w:rPr>
          <w:color w:val="auto"/>
          <w:szCs w:val="24"/>
        </w:rPr>
        <w:t xml:space="preserve"> jne)</w:t>
      </w:r>
      <w:r w:rsidR="006511B8" w:rsidRPr="00B148EE">
        <w:rPr>
          <w:color w:val="auto"/>
          <w:szCs w:val="24"/>
        </w:rPr>
        <w:t xml:space="preserve">. </w:t>
      </w:r>
    </w:p>
    <w:p w14:paraId="20A19C52" w14:textId="548C8157" w:rsidR="00387A0C" w:rsidRPr="00000004" w:rsidRDefault="00647794" w:rsidP="00EF5147">
      <w:pPr>
        <w:pStyle w:val="ListParagraph"/>
        <w:numPr>
          <w:ilvl w:val="2"/>
          <w:numId w:val="8"/>
        </w:numPr>
        <w:spacing w:before="120" w:after="0" w:line="240" w:lineRule="auto"/>
        <w:ind w:right="6"/>
        <w:rPr>
          <w:color w:val="202020"/>
          <w:szCs w:val="24"/>
          <w:shd w:val="clear" w:color="auto" w:fill="FFFFFF"/>
        </w:rPr>
      </w:pPr>
      <w:r w:rsidRPr="00EF5147">
        <w:rPr>
          <w:color w:val="auto"/>
          <w:szCs w:val="24"/>
        </w:rPr>
        <w:t>K</w:t>
      </w:r>
      <w:r w:rsidR="006511B8" w:rsidRPr="00EF5147">
        <w:rPr>
          <w:color w:val="auto"/>
          <w:szCs w:val="24"/>
        </w:rPr>
        <w:t>oosta</w:t>
      </w:r>
      <w:r w:rsidR="00BB4865" w:rsidRPr="00EF5147">
        <w:rPr>
          <w:color w:val="auto"/>
          <w:szCs w:val="24"/>
        </w:rPr>
        <w:t>da</w:t>
      </w:r>
      <w:r w:rsidR="006511B8" w:rsidRPr="00EF5147">
        <w:rPr>
          <w:color w:val="auto"/>
          <w:szCs w:val="24"/>
        </w:rPr>
        <w:t xml:space="preserve"> </w:t>
      </w:r>
      <w:proofErr w:type="spellStart"/>
      <w:r w:rsidRPr="00EF5147">
        <w:rPr>
          <w:color w:val="auto"/>
          <w:szCs w:val="24"/>
        </w:rPr>
        <w:t>REPi</w:t>
      </w:r>
      <w:proofErr w:type="spellEnd"/>
      <w:r w:rsidRPr="00EF5147">
        <w:rPr>
          <w:color w:val="auto"/>
          <w:szCs w:val="24"/>
        </w:rPr>
        <w:t xml:space="preserve"> detailse lahenduse raames </w:t>
      </w:r>
      <w:r w:rsidR="005627F2" w:rsidRPr="00EF5147">
        <w:rPr>
          <w:color w:val="auto"/>
          <w:szCs w:val="24"/>
        </w:rPr>
        <w:t xml:space="preserve">läbiviimist vajavate </w:t>
      </w:r>
      <w:r w:rsidR="006511B8" w:rsidRPr="00EF5147">
        <w:rPr>
          <w:color w:val="auto"/>
          <w:szCs w:val="24"/>
        </w:rPr>
        <w:t>uuringute ja analüüside lähteülesan</w:t>
      </w:r>
      <w:r w:rsidR="00F972AD" w:rsidRPr="00EF5147">
        <w:rPr>
          <w:color w:val="auto"/>
          <w:szCs w:val="24"/>
        </w:rPr>
        <w:t>ded, tuues muuhulgas välja ekspertide vajalikud pädevused</w:t>
      </w:r>
      <w:r w:rsidR="00387A0C">
        <w:rPr>
          <w:color w:val="auto"/>
          <w:szCs w:val="24"/>
        </w:rPr>
        <w:t>.</w:t>
      </w:r>
      <w:r w:rsidR="004B482E">
        <w:rPr>
          <w:color w:val="auto"/>
          <w:szCs w:val="24"/>
        </w:rPr>
        <w:t xml:space="preserve"> </w:t>
      </w:r>
      <w:proofErr w:type="spellStart"/>
      <w:r w:rsidR="004C05E3" w:rsidRPr="00EF5147">
        <w:rPr>
          <w:szCs w:val="24"/>
        </w:rPr>
        <w:t>Kooskõlastajatel</w:t>
      </w:r>
      <w:proofErr w:type="spellEnd"/>
      <w:r w:rsidR="004C05E3" w:rsidRPr="00EF5147">
        <w:rPr>
          <w:szCs w:val="24"/>
        </w:rPr>
        <w:t xml:space="preserve"> ja arvamuse andjatel peab olema võimalik esitada </w:t>
      </w:r>
      <w:r w:rsidR="004C05E3">
        <w:rPr>
          <w:szCs w:val="24"/>
        </w:rPr>
        <w:t>koostatud lähteülesannetele</w:t>
      </w:r>
      <w:r w:rsidR="004C05E3" w:rsidRPr="00EF5147">
        <w:rPr>
          <w:szCs w:val="24"/>
        </w:rPr>
        <w:t xml:space="preserve"> ettepanekuid.</w:t>
      </w:r>
    </w:p>
    <w:p w14:paraId="3D76D02E" w14:textId="26A70435" w:rsidR="00EF5147" w:rsidRPr="00EF5147" w:rsidRDefault="00387A0C" w:rsidP="00EF5147">
      <w:pPr>
        <w:pStyle w:val="ListParagraph"/>
        <w:numPr>
          <w:ilvl w:val="2"/>
          <w:numId w:val="8"/>
        </w:numPr>
        <w:spacing w:before="120" w:after="0" w:line="240" w:lineRule="auto"/>
        <w:ind w:right="6"/>
        <w:rPr>
          <w:color w:val="202020"/>
          <w:szCs w:val="24"/>
          <w:shd w:val="clear" w:color="auto" w:fill="FFFFFF"/>
        </w:rPr>
      </w:pPr>
      <w:r>
        <w:rPr>
          <w:color w:val="auto"/>
          <w:szCs w:val="24"/>
        </w:rPr>
        <w:t xml:space="preserve">Viia läbi turu-uuring ning tuua välja </w:t>
      </w:r>
      <w:r w:rsidR="00F972AD" w:rsidRPr="00EF5147">
        <w:rPr>
          <w:color w:val="auto"/>
          <w:szCs w:val="24"/>
        </w:rPr>
        <w:t xml:space="preserve">uuringute ja analüüside prognoositavad maksumused. </w:t>
      </w:r>
    </w:p>
    <w:p w14:paraId="2DCACB50" w14:textId="200E1497" w:rsidR="00EF5147" w:rsidRPr="00EF5147" w:rsidRDefault="00A87C29" w:rsidP="00EF5147">
      <w:pPr>
        <w:pStyle w:val="ListParagraph"/>
        <w:numPr>
          <w:ilvl w:val="2"/>
          <w:numId w:val="8"/>
        </w:numPr>
        <w:spacing w:before="120" w:after="0" w:line="240" w:lineRule="auto"/>
        <w:ind w:right="6"/>
        <w:rPr>
          <w:color w:val="202020"/>
          <w:szCs w:val="24"/>
          <w:shd w:val="clear" w:color="auto" w:fill="FFFFFF"/>
        </w:rPr>
      </w:pPr>
      <w:r w:rsidRPr="00EF5147">
        <w:rPr>
          <w:color w:val="auto"/>
          <w:szCs w:val="24"/>
        </w:rPr>
        <w:t>Koosta</w:t>
      </w:r>
      <w:r w:rsidR="00BB4865" w:rsidRPr="00EF5147">
        <w:rPr>
          <w:color w:val="auto"/>
          <w:szCs w:val="24"/>
        </w:rPr>
        <w:t>da</w:t>
      </w:r>
      <w:r w:rsidRPr="00EF5147">
        <w:rPr>
          <w:color w:val="auto"/>
          <w:szCs w:val="24"/>
        </w:rPr>
        <w:t xml:space="preserve"> </w:t>
      </w:r>
      <w:proofErr w:type="spellStart"/>
      <w:r w:rsidR="00510584" w:rsidRPr="00EF5147">
        <w:rPr>
          <w:color w:val="auto"/>
          <w:szCs w:val="24"/>
        </w:rPr>
        <w:t>REPi</w:t>
      </w:r>
      <w:proofErr w:type="spellEnd"/>
      <w:r w:rsidR="00510584" w:rsidRPr="00EF5147">
        <w:rPr>
          <w:color w:val="auto"/>
          <w:szCs w:val="24"/>
        </w:rPr>
        <w:t xml:space="preserve"> </w:t>
      </w:r>
      <w:bookmarkStart w:id="4" w:name="_Hlk103328909"/>
      <w:r w:rsidR="00647794" w:rsidRPr="00EF5147">
        <w:rPr>
          <w:color w:val="auto"/>
          <w:szCs w:val="24"/>
        </w:rPr>
        <w:t xml:space="preserve">detailse </w:t>
      </w:r>
      <w:r w:rsidR="00647794" w:rsidRPr="00EF5147">
        <w:rPr>
          <w:szCs w:val="24"/>
        </w:rPr>
        <w:t>lahenduse</w:t>
      </w:r>
      <w:r w:rsidR="00510584" w:rsidRPr="00EF5147">
        <w:rPr>
          <w:szCs w:val="24"/>
        </w:rPr>
        <w:t xml:space="preserve"> raames koostatava</w:t>
      </w:r>
      <w:r w:rsidR="005D127E" w:rsidRPr="00EF5147">
        <w:rPr>
          <w:szCs w:val="24"/>
        </w:rPr>
        <w:t xml:space="preserve"> eelprojekti</w:t>
      </w:r>
      <w:r w:rsidR="00510584" w:rsidRPr="00EF5147">
        <w:rPr>
          <w:szCs w:val="24"/>
        </w:rPr>
        <w:t xml:space="preserve"> </w:t>
      </w:r>
      <w:bookmarkEnd w:id="4"/>
      <w:r w:rsidR="00510584" w:rsidRPr="00EF5147">
        <w:rPr>
          <w:szCs w:val="24"/>
        </w:rPr>
        <w:t>tellimise lähteülesan</w:t>
      </w:r>
      <w:r w:rsidRPr="00EF5147">
        <w:rPr>
          <w:szCs w:val="24"/>
        </w:rPr>
        <w:t>ne,</w:t>
      </w:r>
      <w:r w:rsidR="00510584" w:rsidRPr="00EF5147">
        <w:rPr>
          <w:szCs w:val="24"/>
        </w:rPr>
        <w:t xml:space="preserve"> tuues muuhulgas välja ekspertide vajalikud pädevused ning </w:t>
      </w:r>
      <w:r w:rsidR="005D127E" w:rsidRPr="00EF5147">
        <w:rPr>
          <w:szCs w:val="24"/>
        </w:rPr>
        <w:t>eelprojekti</w:t>
      </w:r>
      <w:r w:rsidR="00510584" w:rsidRPr="00EF5147">
        <w:rPr>
          <w:szCs w:val="24"/>
        </w:rPr>
        <w:t xml:space="preserve"> </w:t>
      </w:r>
      <w:r w:rsidR="00510584" w:rsidRPr="00EF5147">
        <w:rPr>
          <w:color w:val="auto"/>
          <w:szCs w:val="24"/>
        </w:rPr>
        <w:t>prognoositava maksumuse</w:t>
      </w:r>
      <w:r w:rsidR="008948D8" w:rsidRPr="00EF5147">
        <w:rPr>
          <w:color w:val="auto"/>
          <w:szCs w:val="24"/>
        </w:rPr>
        <w:t xml:space="preserve"> </w:t>
      </w:r>
      <w:r w:rsidR="00A44F4F" w:rsidRPr="00EF5147">
        <w:rPr>
          <w:color w:val="auto"/>
          <w:szCs w:val="24"/>
        </w:rPr>
        <w:t>(viia läbi turu-uuring).</w:t>
      </w:r>
    </w:p>
    <w:p w14:paraId="2D7C9F1A" w14:textId="5E7997A1" w:rsidR="00601646" w:rsidRPr="00601646" w:rsidRDefault="00805BC8" w:rsidP="00601646">
      <w:pPr>
        <w:pStyle w:val="ListParagraph"/>
        <w:numPr>
          <w:ilvl w:val="2"/>
          <w:numId w:val="8"/>
        </w:numPr>
        <w:spacing w:before="120" w:after="0" w:line="240" w:lineRule="auto"/>
        <w:ind w:right="6"/>
        <w:rPr>
          <w:color w:val="202020"/>
          <w:szCs w:val="24"/>
          <w:shd w:val="clear" w:color="auto" w:fill="FFFFFF"/>
        </w:rPr>
      </w:pPr>
      <w:r>
        <w:rPr>
          <w:color w:val="auto"/>
          <w:szCs w:val="24"/>
        </w:rPr>
        <w:t>Määrata</w:t>
      </w:r>
      <w:r w:rsidR="00A63702" w:rsidRPr="00601646">
        <w:rPr>
          <w:color w:val="auto"/>
          <w:szCs w:val="24"/>
        </w:rPr>
        <w:t xml:space="preserve"> </w:t>
      </w:r>
      <w:r w:rsidR="002B79CC" w:rsidRPr="00601646">
        <w:rPr>
          <w:color w:val="auto"/>
          <w:szCs w:val="24"/>
        </w:rPr>
        <w:t>detailse lahenduse</w:t>
      </w:r>
      <w:r w:rsidR="003535F1" w:rsidRPr="00601646">
        <w:rPr>
          <w:color w:val="auto"/>
          <w:szCs w:val="24"/>
        </w:rPr>
        <w:t xml:space="preserve"> (planeering</w:t>
      </w:r>
      <w:r w:rsidR="00121B6D" w:rsidRPr="00601646">
        <w:rPr>
          <w:color w:val="auto"/>
          <w:szCs w:val="24"/>
        </w:rPr>
        <w:t>u, AKM</w:t>
      </w:r>
      <w:r>
        <w:rPr>
          <w:color w:val="auto"/>
          <w:szCs w:val="24"/>
        </w:rPr>
        <w:t xml:space="preserve"> hindamise</w:t>
      </w:r>
      <w:r w:rsidR="00121B6D" w:rsidRPr="00601646">
        <w:rPr>
          <w:color w:val="auto"/>
          <w:szCs w:val="24"/>
        </w:rPr>
        <w:t xml:space="preserve"> ja KSH</w:t>
      </w:r>
      <w:r>
        <w:rPr>
          <w:color w:val="auto"/>
          <w:szCs w:val="24"/>
        </w:rPr>
        <w:t xml:space="preserve"> aruande</w:t>
      </w:r>
      <w:r w:rsidR="003535F1" w:rsidRPr="00601646">
        <w:rPr>
          <w:color w:val="auto"/>
          <w:szCs w:val="24"/>
        </w:rPr>
        <w:t>)</w:t>
      </w:r>
      <w:r w:rsidR="002B79CC" w:rsidRPr="00601646">
        <w:rPr>
          <w:color w:val="auto"/>
          <w:szCs w:val="24"/>
        </w:rPr>
        <w:t xml:space="preserve"> läbiviimiseks  </w:t>
      </w:r>
      <w:r>
        <w:rPr>
          <w:color w:val="auto"/>
          <w:szCs w:val="24"/>
        </w:rPr>
        <w:t xml:space="preserve">vajaliku </w:t>
      </w:r>
      <w:r w:rsidR="002B79CC" w:rsidRPr="00601646">
        <w:rPr>
          <w:color w:val="auto"/>
          <w:szCs w:val="24"/>
        </w:rPr>
        <w:t>ekspert</w:t>
      </w:r>
      <w:r>
        <w:rPr>
          <w:color w:val="auto"/>
          <w:szCs w:val="24"/>
        </w:rPr>
        <w:t xml:space="preserve">meeskonna koosseis ning </w:t>
      </w:r>
      <w:r w:rsidR="006B55E1">
        <w:rPr>
          <w:color w:val="auto"/>
          <w:szCs w:val="24"/>
        </w:rPr>
        <w:t>ekspertide</w:t>
      </w:r>
      <w:r>
        <w:rPr>
          <w:color w:val="auto"/>
          <w:szCs w:val="24"/>
        </w:rPr>
        <w:t xml:space="preserve"> </w:t>
      </w:r>
      <w:r w:rsidR="002B79CC" w:rsidRPr="00601646">
        <w:rPr>
          <w:color w:val="auto"/>
          <w:szCs w:val="24"/>
        </w:rPr>
        <w:t>pädevus</w:t>
      </w:r>
      <w:r w:rsidR="006B55E1">
        <w:rPr>
          <w:color w:val="auto"/>
          <w:szCs w:val="24"/>
        </w:rPr>
        <w:t>nõuded</w:t>
      </w:r>
      <w:r w:rsidR="00A63702" w:rsidRPr="00601646">
        <w:rPr>
          <w:color w:val="auto"/>
          <w:szCs w:val="24"/>
        </w:rPr>
        <w:t>.</w:t>
      </w:r>
    </w:p>
    <w:p w14:paraId="321C6DBA" w14:textId="77777777" w:rsidR="00601646" w:rsidRPr="00601646" w:rsidRDefault="008C6048" w:rsidP="00601646">
      <w:pPr>
        <w:pStyle w:val="ListParagraph"/>
        <w:numPr>
          <w:ilvl w:val="2"/>
          <w:numId w:val="8"/>
        </w:numPr>
        <w:spacing w:before="120" w:after="0" w:line="240" w:lineRule="auto"/>
        <w:ind w:right="6"/>
        <w:rPr>
          <w:color w:val="202020"/>
          <w:szCs w:val="24"/>
          <w:shd w:val="clear" w:color="auto" w:fill="FFFFFF"/>
        </w:rPr>
      </w:pPr>
      <w:r w:rsidRPr="00601646">
        <w:rPr>
          <w:color w:val="auto"/>
          <w:szCs w:val="24"/>
        </w:rPr>
        <w:t>Hinnata ajutise planeerimis- ja ehituskeelu kehtestamise vajadust ja ulatust (ala) detailse lahenduse koostamiseks (</w:t>
      </w:r>
      <w:proofErr w:type="spellStart"/>
      <w:r w:rsidRPr="00601646">
        <w:rPr>
          <w:color w:val="auto"/>
          <w:szCs w:val="24"/>
        </w:rPr>
        <w:t>PlanS</w:t>
      </w:r>
      <w:proofErr w:type="spellEnd"/>
      <w:r w:rsidRPr="00601646">
        <w:rPr>
          <w:color w:val="auto"/>
          <w:szCs w:val="24"/>
        </w:rPr>
        <w:t xml:space="preserve"> § 42).</w:t>
      </w:r>
    </w:p>
    <w:p w14:paraId="433E5CAE" w14:textId="32842D47" w:rsidR="00601646" w:rsidRPr="00792C9B" w:rsidRDefault="003535F1" w:rsidP="00601646">
      <w:pPr>
        <w:pStyle w:val="ListParagraph"/>
        <w:numPr>
          <w:ilvl w:val="2"/>
          <w:numId w:val="8"/>
        </w:numPr>
        <w:spacing w:before="120" w:after="0" w:line="240" w:lineRule="auto"/>
        <w:ind w:right="6"/>
        <w:rPr>
          <w:color w:val="202020"/>
          <w:szCs w:val="24"/>
          <w:shd w:val="clear" w:color="auto" w:fill="FFFFFF"/>
        </w:rPr>
      </w:pPr>
      <w:r w:rsidRPr="00601646">
        <w:rPr>
          <w:szCs w:val="24"/>
        </w:rPr>
        <w:t>Koosta</w:t>
      </w:r>
      <w:r w:rsidR="00BB4865" w:rsidRPr="00601646">
        <w:rPr>
          <w:szCs w:val="24"/>
        </w:rPr>
        <w:t>da</w:t>
      </w:r>
      <w:r w:rsidR="00B01E11" w:rsidRPr="00601646">
        <w:rPr>
          <w:szCs w:val="24"/>
        </w:rPr>
        <w:t xml:space="preserve"> </w:t>
      </w:r>
      <w:proofErr w:type="spellStart"/>
      <w:r w:rsidR="006573D9" w:rsidRPr="00601646">
        <w:rPr>
          <w:szCs w:val="24"/>
        </w:rPr>
        <w:t>REPi</w:t>
      </w:r>
      <w:proofErr w:type="spellEnd"/>
      <w:r w:rsidR="006573D9" w:rsidRPr="00601646">
        <w:rPr>
          <w:szCs w:val="24"/>
        </w:rPr>
        <w:t xml:space="preserve"> </w:t>
      </w:r>
      <w:r w:rsidR="003F4C8B" w:rsidRPr="00601646">
        <w:rPr>
          <w:szCs w:val="24"/>
        </w:rPr>
        <w:t xml:space="preserve">detailse lahenduse </w:t>
      </w:r>
      <w:r w:rsidR="006573D9" w:rsidRPr="00601646">
        <w:rPr>
          <w:szCs w:val="24"/>
        </w:rPr>
        <w:t xml:space="preserve">prognoositav ajakava </w:t>
      </w:r>
      <w:r w:rsidR="00AC1A84" w:rsidRPr="00601646">
        <w:rPr>
          <w:szCs w:val="24"/>
        </w:rPr>
        <w:t>koos protsessi kirjeldusega</w:t>
      </w:r>
      <w:r w:rsidR="006573D9" w:rsidRPr="00601646">
        <w:rPr>
          <w:szCs w:val="24"/>
        </w:rPr>
        <w:t>, arvestades muuhulga</w:t>
      </w:r>
      <w:r w:rsidR="00E00374" w:rsidRPr="00601646">
        <w:rPr>
          <w:szCs w:val="24"/>
        </w:rPr>
        <w:t>s</w:t>
      </w:r>
      <w:r w:rsidR="008948D8" w:rsidRPr="00601646">
        <w:rPr>
          <w:szCs w:val="24"/>
        </w:rPr>
        <w:t xml:space="preserve"> hangete,</w:t>
      </w:r>
      <w:r w:rsidR="00E00374" w:rsidRPr="00601646">
        <w:rPr>
          <w:szCs w:val="24"/>
        </w:rPr>
        <w:t xml:space="preserve"> vajalike uuringute</w:t>
      </w:r>
      <w:r w:rsidR="000F2F4A" w:rsidRPr="00601646">
        <w:rPr>
          <w:szCs w:val="24"/>
        </w:rPr>
        <w:t xml:space="preserve"> ja analüüside</w:t>
      </w:r>
      <w:r w:rsidR="00F82E0C" w:rsidRPr="00601646">
        <w:rPr>
          <w:szCs w:val="24"/>
        </w:rPr>
        <w:t xml:space="preserve"> läbiviimise</w:t>
      </w:r>
      <w:r w:rsidR="00E00374" w:rsidRPr="00601646">
        <w:rPr>
          <w:szCs w:val="24"/>
        </w:rPr>
        <w:t xml:space="preserve"> ning </w:t>
      </w:r>
      <w:r w:rsidR="003F4C8B" w:rsidRPr="00601646">
        <w:rPr>
          <w:szCs w:val="24"/>
        </w:rPr>
        <w:t>avalikustamise</w:t>
      </w:r>
      <w:r w:rsidR="00E00374" w:rsidRPr="00601646">
        <w:rPr>
          <w:szCs w:val="24"/>
        </w:rPr>
        <w:t xml:space="preserve"> prognoositavat ajakava.</w:t>
      </w:r>
    </w:p>
    <w:p w14:paraId="49C09FCD" w14:textId="77777777" w:rsidR="00847F94" w:rsidRDefault="00847F94" w:rsidP="00792C9B">
      <w:pPr>
        <w:spacing w:before="120" w:after="0" w:line="240" w:lineRule="auto"/>
        <w:ind w:left="0" w:right="6" w:firstLine="0"/>
        <w:rPr>
          <w:b/>
          <w:bCs/>
          <w:color w:val="202020"/>
          <w:szCs w:val="24"/>
          <w:shd w:val="clear" w:color="auto" w:fill="FFFFFF"/>
        </w:rPr>
      </w:pPr>
    </w:p>
    <w:p w14:paraId="2A71F543" w14:textId="774FC189" w:rsidR="00792C9B" w:rsidRPr="00792C9B" w:rsidRDefault="00792C9B" w:rsidP="00792C9B">
      <w:pPr>
        <w:spacing w:before="120" w:after="0" w:line="240" w:lineRule="auto"/>
        <w:ind w:left="0" w:right="6" w:firstLine="0"/>
        <w:rPr>
          <w:b/>
          <w:bCs/>
          <w:color w:val="202020"/>
          <w:szCs w:val="24"/>
          <w:shd w:val="clear" w:color="auto" w:fill="FFFFFF"/>
        </w:rPr>
      </w:pPr>
      <w:r w:rsidRPr="00792C9B">
        <w:rPr>
          <w:b/>
          <w:bCs/>
          <w:color w:val="202020"/>
          <w:szCs w:val="24"/>
          <w:shd w:val="clear" w:color="auto" w:fill="FFFFFF"/>
        </w:rPr>
        <w:t>Koostamise korraldamise abitegevused</w:t>
      </w:r>
    </w:p>
    <w:p w14:paraId="726443B7" w14:textId="0F14A7FA" w:rsidR="00AD75BA" w:rsidRPr="001379E8" w:rsidRDefault="00D66F2B" w:rsidP="00AD75BA">
      <w:pPr>
        <w:pStyle w:val="ListParagraph"/>
        <w:numPr>
          <w:ilvl w:val="2"/>
          <w:numId w:val="8"/>
        </w:numPr>
        <w:spacing w:before="120" w:after="0" w:line="240" w:lineRule="auto"/>
        <w:ind w:right="6"/>
        <w:rPr>
          <w:color w:val="202020"/>
          <w:szCs w:val="24"/>
          <w:shd w:val="clear" w:color="auto" w:fill="FFFFFF"/>
        </w:rPr>
      </w:pPr>
      <w:bookmarkStart w:id="5" w:name="_Hlk143153870"/>
      <w:r w:rsidRPr="001379E8">
        <w:rPr>
          <w:color w:val="auto"/>
          <w:szCs w:val="24"/>
        </w:rPr>
        <w:t>T</w:t>
      </w:r>
      <w:r w:rsidR="00475122" w:rsidRPr="001379E8">
        <w:rPr>
          <w:color w:val="auto"/>
          <w:szCs w:val="24"/>
        </w:rPr>
        <w:t>aga</w:t>
      </w:r>
      <w:r w:rsidR="006B55E1" w:rsidRPr="001379E8">
        <w:rPr>
          <w:color w:val="auto"/>
          <w:szCs w:val="24"/>
        </w:rPr>
        <w:t>da</w:t>
      </w:r>
      <w:r w:rsidR="00132FB8" w:rsidRPr="001379E8">
        <w:rPr>
          <w:color w:val="auto"/>
          <w:szCs w:val="24"/>
        </w:rPr>
        <w:t xml:space="preserve"> </w:t>
      </w:r>
      <w:r w:rsidR="00370402" w:rsidRPr="001379E8">
        <w:rPr>
          <w:color w:val="auto"/>
          <w:lang w:eastAsia="en-US"/>
        </w:rPr>
        <w:t>riigiplaneering.ee koosseisus</w:t>
      </w:r>
      <w:r w:rsidR="00370402" w:rsidRPr="001379E8">
        <w:rPr>
          <w:color w:val="auto"/>
        </w:rPr>
        <w:t xml:space="preserve"> REP veebilehe</w:t>
      </w:r>
      <w:r w:rsidR="00A36952" w:rsidRPr="001379E8">
        <w:rPr>
          <w:color w:val="auto"/>
          <w:szCs w:val="24"/>
        </w:rPr>
        <w:t xml:space="preserve"> </w:t>
      </w:r>
      <w:r w:rsidR="00350A1E" w:rsidRPr="001379E8">
        <w:rPr>
          <w:color w:val="auto"/>
          <w:szCs w:val="24"/>
        </w:rPr>
        <w:t xml:space="preserve">sisu loomine </w:t>
      </w:r>
      <w:r w:rsidR="002828B1" w:rsidRPr="001379E8">
        <w:rPr>
          <w:szCs w:val="24"/>
        </w:rPr>
        <w:t>ja vajadusel täiendamine</w:t>
      </w:r>
      <w:r w:rsidR="00537BC8" w:rsidRPr="001379E8">
        <w:rPr>
          <w:szCs w:val="24"/>
        </w:rPr>
        <w:t xml:space="preserve"> (visuaal ja tekst</w:t>
      </w:r>
      <w:r w:rsidR="00D1646D" w:rsidRPr="001379E8">
        <w:rPr>
          <w:lang w:eastAsia="en-US"/>
        </w:rPr>
        <w:t>)</w:t>
      </w:r>
      <w:r w:rsidR="00930656" w:rsidRPr="001379E8">
        <w:rPr>
          <w:lang w:eastAsia="en-US"/>
        </w:rPr>
        <w:t xml:space="preserve"> </w:t>
      </w:r>
      <w:r w:rsidR="00C834CB" w:rsidRPr="001379E8">
        <w:rPr>
          <w:szCs w:val="24"/>
        </w:rPr>
        <w:t xml:space="preserve">konsultatsioonhanke etapi vältel. </w:t>
      </w:r>
      <w:r w:rsidR="00793CA6" w:rsidRPr="001379E8">
        <w:rPr>
          <w:szCs w:val="24"/>
        </w:rPr>
        <w:t>Tagada</w:t>
      </w:r>
      <w:r w:rsidR="00C834CB" w:rsidRPr="001379E8">
        <w:rPr>
          <w:szCs w:val="24"/>
        </w:rPr>
        <w:t xml:space="preserve"> GIS põhise</w:t>
      </w:r>
      <w:r w:rsidRPr="001379E8">
        <w:rPr>
          <w:szCs w:val="24"/>
        </w:rPr>
        <w:t xml:space="preserve"> planeeringulahenduse</w:t>
      </w:r>
      <w:r w:rsidR="00C834CB" w:rsidRPr="001379E8">
        <w:rPr>
          <w:szCs w:val="24"/>
        </w:rPr>
        <w:t xml:space="preserve"> avalikustamise võimekus </w:t>
      </w:r>
      <w:r w:rsidR="00370402" w:rsidRPr="001379E8">
        <w:rPr>
          <w:szCs w:val="24"/>
        </w:rPr>
        <w:t>REP</w:t>
      </w:r>
      <w:r w:rsidRPr="001379E8">
        <w:rPr>
          <w:szCs w:val="24"/>
        </w:rPr>
        <w:t xml:space="preserve"> veebilehel </w:t>
      </w:r>
      <w:r w:rsidR="00A13C01" w:rsidRPr="001379E8">
        <w:rPr>
          <w:szCs w:val="24"/>
        </w:rPr>
        <w:t xml:space="preserve">kogu </w:t>
      </w:r>
      <w:bookmarkStart w:id="6" w:name="_Hlk143157805"/>
      <w:r w:rsidR="00C834CB" w:rsidRPr="001379E8">
        <w:rPr>
          <w:szCs w:val="24"/>
        </w:rPr>
        <w:t>konsultatsioonhanke etapi vältel</w:t>
      </w:r>
      <w:bookmarkEnd w:id="6"/>
      <w:r w:rsidR="00C834CB" w:rsidRPr="001379E8">
        <w:rPr>
          <w:szCs w:val="24"/>
        </w:rPr>
        <w:t xml:space="preserve">. </w:t>
      </w:r>
      <w:r w:rsidR="003535F1" w:rsidRPr="001379E8">
        <w:rPr>
          <w:szCs w:val="24"/>
        </w:rPr>
        <w:t>Ruumia</w:t>
      </w:r>
      <w:r w:rsidR="00C834CB" w:rsidRPr="001379E8">
        <w:rPr>
          <w:szCs w:val="24"/>
        </w:rPr>
        <w:t xml:space="preserve">ndmed anda üle </w:t>
      </w:r>
      <w:proofErr w:type="spellStart"/>
      <w:r w:rsidR="00C834CB" w:rsidRPr="001379E8">
        <w:rPr>
          <w:szCs w:val="24"/>
        </w:rPr>
        <w:t>shapefile’de</w:t>
      </w:r>
      <w:proofErr w:type="spellEnd"/>
      <w:r w:rsidR="00C834CB" w:rsidRPr="001379E8">
        <w:rPr>
          <w:szCs w:val="24"/>
        </w:rPr>
        <w:t xml:space="preserve"> (.</w:t>
      </w:r>
      <w:proofErr w:type="spellStart"/>
      <w:r w:rsidR="00C834CB" w:rsidRPr="001379E8">
        <w:rPr>
          <w:szCs w:val="24"/>
        </w:rPr>
        <w:t>shp</w:t>
      </w:r>
      <w:proofErr w:type="spellEnd"/>
      <w:r w:rsidR="00C834CB" w:rsidRPr="001379E8">
        <w:rPr>
          <w:szCs w:val="24"/>
        </w:rPr>
        <w:t xml:space="preserve">) kujul. </w:t>
      </w:r>
      <w:r w:rsidR="00357D24" w:rsidRPr="001379E8">
        <w:rPr>
          <w:szCs w:val="24"/>
        </w:rPr>
        <w:t xml:space="preserve">Portaali majutamine toimub tellija serveris </w:t>
      </w:r>
      <w:proofErr w:type="spellStart"/>
      <w:r w:rsidR="00390285" w:rsidRPr="001379E8">
        <w:rPr>
          <w:szCs w:val="24"/>
        </w:rPr>
        <w:t>D</w:t>
      </w:r>
      <w:r w:rsidR="00305FDA" w:rsidRPr="001379E8">
        <w:rPr>
          <w:lang w:eastAsia="en-US"/>
        </w:rPr>
        <w:t>rupali</w:t>
      </w:r>
      <w:proofErr w:type="spellEnd"/>
      <w:r w:rsidR="00305FDA" w:rsidRPr="001379E8">
        <w:rPr>
          <w:lang w:eastAsia="en-US"/>
        </w:rPr>
        <w:t xml:space="preserve"> alusplatvormil</w:t>
      </w:r>
      <w:r w:rsidR="00357D24" w:rsidRPr="001379E8">
        <w:rPr>
          <w:szCs w:val="24"/>
        </w:rPr>
        <w:t>.</w:t>
      </w:r>
      <w:r w:rsidRPr="001379E8">
        <w:rPr>
          <w:szCs w:val="24"/>
        </w:rPr>
        <w:t xml:space="preserve"> GISi majutamise tagab teenuse osutaja. </w:t>
      </w:r>
    </w:p>
    <w:bookmarkEnd w:id="5"/>
    <w:p w14:paraId="7CE98F33" w14:textId="7486F912" w:rsidR="00AD75BA" w:rsidRPr="002519AC" w:rsidRDefault="00475122" w:rsidP="002519AC">
      <w:pPr>
        <w:pStyle w:val="ListParagraph"/>
        <w:numPr>
          <w:ilvl w:val="2"/>
          <w:numId w:val="8"/>
        </w:numPr>
        <w:spacing w:before="120" w:after="0" w:line="240" w:lineRule="auto"/>
        <w:ind w:right="6"/>
        <w:rPr>
          <w:color w:val="202020"/>
          <w:szCs w:val="24"/>
          <w:shd w:val="clear" w:color="auto" w:fill="FFFFFF"/>
        </w:rPr>
      </w:pPr>
      <w:r w:rsidRPr="00AD75BA">
        <w:rPr>
          <w:szCs w:val="24"/>
        </w:rPr>
        <w:t>Valmista</w:t>
      </w:r>
      <w:r w:rsidR="0032233A" w:rsidRPr="00AD75BA">
        <w:rPr>
          <w:szCs w:val="24"/>
        </w:rPr>
        <w:t>da</w:t>
      </w:r>
      <w:r w:rsidRPr="00AD75BA">
        <w:rPr>
          <w:szCs w:val="24"/>
        </w:rPr>
        <w:t xml:space="preserve"> ette ja viia läbi </w:t>
      </w:r>
      <w:r w:rsidR="00614F0E" w:rsidRPr="00AD75BA">
        <w:rPr>
          <w:szCs w:val="24"/>
        </w:rPr>
        <w:t>töö</w:t>
      </w:r>
      <w:r w:rsidR="00D63584" w:rsidRPr="00AD75BA">
        <w:rPr>
          <w:szCs w:val="24"/>
        </w:rPr>
        <w:t>rühma arutelud</w:t>
      </w:r>
      <w:r w:rsidR="009705A2" w:rsidRPr="00AD75BA">
        <w:rPr>
          <w:szCs w:val="24"/>
        </w:rPr>
        <w:t>, valdkondlikud töökoosolekud ja kogukondadega kohtumised</w:t>
      </w:r>
      <w:r w:rsidR="00F82475" w:rsidRPr="00AD75BA">
        <w:rPr>
          <w:szCs w:val="24"/>
        </w:rPr>
        <w:t xml:space="preserve"> </w:t>
      </w:r>
      <w:r w:rsidR="00D63584" w:rsidRPr="00AD75BA">
        <w:rPr>
          <w:szCs w:val="24"/>
        </w:rPr>
        <w:t xml:space="preserve">koos </w:t>
      </w:r>
      <w:r w:rsidR="0032233A" w:rsidRPr="00AD75BA">
        <w:rPr>
          <w:szCs w:val="24"/>
        </w:rPr>
        <w:t xml:space="preserve">planeeringu </w:t>
      </w:r>
      <w:r w:rsidR="009829B8">
        <w:rPr>
          <w:szCs w:val="24"/>
        </w:rPr>
        <w:t>koostamise korraldajaga</w:t>
      </w:r>
      <w:r w:rsidR="006B55E1">
        <w:rPr>
          <w:szCs w:val="24"/>
        </w:rPr>
        <w:t>.</w:t>
      </w:r>
      <w:r w:rsidR="00CD68A7" w:rsidRPr="00AD75BA">
        <w:rPr>
          <w:szCs w:val="24"/>
        </w:rPr>
        <w:t xml:space="preserve"> </w:t>
      </w:r>
      <w:r w:rsidR="006B55E1">
        <w:rPr>
          <w:szCs w:val="24"/>
        </w:rPr>
        <w:t>Korraldada kõikide arutelude</w:t>
      </w:r>
      <w:r w:rsidRPr="00AD75BA">
        <w:rPr>
          <w:szCs w:val="24"/>
        </w:rPr>
        <w:t xml:space="preserve"> </w:t>
      </w:r>
      <w:r w:rsidR="004C62EB" w:rsidRPr="00AD75BA">
        <w:rPr>
          <w:szCs w:val="24"/>
        </w:rPr>
        <w:t>protokolli</w:t>
      </w:r>
      <w:r w:rsidR="000E0B1C" w:rsidRPr="00AD75BA">
        <w:rPr>
          <w:szCs w:val="24"/>
        </w:rPr>
        <w:t>mine</w:t>
      </w:r>
      <w:r w:rsidR="00CD68A7" w:rsidRPr="00AD75BA">
        <w:rPr>
          <w:szCs w:val="24"/>
        </w:rPr>
        <w:t xml:space="preserve"> (kuni </w:t>
      </w:r>
      <w:r w:rsidR="002455D5">
        <w:rPr>
          <w:szCs w:val="24"/>
        </w:rPr>
        <w:t>15</w:t>
      </w:r>
      <w:r w:rsidR="002455D5" w:rsidRPr="00AD75BA">
        <w:rPr>
          <w:szCs w:val="24"/>
        </w:rPr>
        <w:t xml:space="preserve"> </w:t>
      </w:r>
      <w:r w:rsidR="00F248B8">
        <w:rPr>
          <w:szCs w:val="24"/>
        </w:rPr>
        <w:t xml:space="preserve">juhtrühma </w:t>
      </w:r>
      <w:r w:rsidR="004F663E" w:rsidRPr="00AD75BA">
        <w:rPr>
          <w:szCs w:val="24"/>
        </w:rPr>
        <w:t>kohtumist</w:t>
      </w:r>
      <w:r w:rsidR="00CD68A7" w:rsidRPr="00AD75BA">
        <w:rPr>
          <w:szCs w:val="24"/>
        </w:rPr>
        <w:t xml:space="preserve"> ja kuni </w:t>
      </w:r>
      <w:r w:rsidR="00B71215" w:rsidRPr="00AD75BA">
        <w:rPr>
          <w:szCs w:val="24"/>
        </w:rPr>
        <w:t xml:space="preserve">300 </w:t>
      </w:r>
      <w:r w:rsidR="00CD68A7" w:rsidRPr="00AD75BA">
        <w:rPr>
          <w:szCs w:val="24"/>
        </w:rPr>
        <w:t>valdkondlikku töökoosolekut</w:t>
      </w:r>
      <w:r w:rsidR="004F663E" w:rsidRPr="00AD75BA">
        <w:rPr>
          <w:szCs w:val="24"/>
        </w:rPr>
        <w:t xml:space="preserve"> ning kuni</w:t>
      </w:r>
      <w:r w:rsidR="00923DFD" w:rsidRPr="00AD75BA">
        <w:rPr>
          <w:szCs w:val="24"/>
        </w:rPr>
        <w:t xml:space="preserve"> </w:t>
      </w:r>
      <w:r w:rsidR="00F248B8">
        <w:rPr>
          <w:szCs w:val="24"/>
        </w:rPr>
        <w:t>3</w:t>
      </w:r>
      <w:r w:rsidR="00F248B8" w:rsidRPr="00AD75BA">
        <w:rPr>
          <w:szCs w:val="24"/>
        </w:rPr>
        <w:t xml:space="preserve">0 </w:t>
      </w:r>
      <w:r w:rsidR="004F663E" w:rsidRPr="00AD75BA">
        <w:rPr>
          <w:szCs w:val="24"/>
        </w:rPr>
        <w:t>kogukondadega töökohtumist</w:t>
      </w:r>
      <w:r w:rsidR="00CD68A7" w:rsidRPr="00AD75BA">
        <w:rPr>
          <w:szCs w:val="24"/>
        </w:rPr>
        <w:t>).</w:t>
      </w:r>
      <w:r w:rsidR="00C65102" w:rsidRPr="00AD75BA">
        <w:rPr>
          <w:szCs w:val="24"/>
        </w:rPr>
        <w:t xml:space="preserve"> </w:t>
      </w:r>
      <w:r w:rsidR="00F248B8">
        <w:rPr>
          <w:szCs w:val="24"/>
        </w:rPr>
        <w:t>Töökohtumised kogukondadega</w:t>
      </w:r>
      <w:r w:rsidR="00F248B8" w:rsidRPr="00AD75BA">
        <w:rPr>
          <w:szCs w:val="24"/>
        </w:rPr>
        <w:t xml:space="preserve"> </w:t>
      </w:r>
      <w:r w:rsidR="0049656A" w:rsidRPr="00AD75BA">
        <w:rPr>
          <w:szCs w:val="24"/>
        </w:rPr>
        <w:t xml:space="preserve">toimuvad </w:t>
      </w:r>
      <w:r w:rsidR="00252CEF" w:rsidRPr="00AD75BA">
        <w:rPr>
          <w:szCs w:val="24"/>
        </w:rPr>
        <w:t xml:space="preserve">planeeringualasse jäävates </w:t>
      </w:r>
      <w:proofErr w:type="spellStart"/>
      <w:r w:rsidR="00252CEF" w:rsidRPr="00AD75BA">
        <w:rPr>
          <w:szCs w:val="24"/>
        </w:rPr>
        <w:t>KOVdes</w:t>
      </w:r>
      <w:proofErr w:type="spellEnd"/>
      <w:r w:rsidR="00D22231" w:rsidRPr="00AD75BA">
        <w:rPr>
          <w:szCs w:val="24"/>
        </w:rPr>
        <w:t xml:space="preserve"> </w:t>
      </w:r>
      <w:r w:rsidR="00A43F3F" w:rsidRPr="00AD75BA">
        <w:rPr>
          <w:szCs w:val="24"/>
        </w:rPr>
        <w:t xml:space="preserve">vastavalt vajadusele </w:t>
      </w:r>
      <w:r w:rsidR="00D22231" w:rsidRPr="00AD75BA">
        <w:rPr>
          <w:szCs w:val="24"/>
        </w:rPr>
        <w:t>ning Tallinnas</w:t>
      </w:r>
      <w:r w:rsidR="0049656A" w:rsidRPr="00AD75BA">
        <w:rPr>
          <w:szCs w:val="24"/>
        </w:rPr>
        <w:t>.</w:t>
      </w:r>
      <w:r w:rsidR="00D22231" w:rsidRPr="00AD75BA">
        <w:rPr>
          <w:szCs w:val="24"/>
        </w:rPr>
        <w:t xml:space="preserve"> Vajadusel korraldada koosolekud </w:t>
      </w:r>
      <w:r w:rsidR="00252CEF" w:rsidRPr="00AD75BA">
        <w:rPr>
          <w:szCs w:val="24"/>
        </w:rPr>
        <w:t xml:space="preserve">osaliselt või täielikult </w:t>
      </w:r>
      <w:r w:rsidR="00D22231" w:rsidRPr="00AD75BA">
        <w:rPr>
          <w:szCs w:val="24"/>
        </w:rPr>
        <w:t xml:space="preserve">veebiüleselt. </w:t>
      </w:r>
      <w:r w:rsidR="0049656A" w:rsidRPr="002519AC">
        <w:rPr>
          <w:szCs w:val="24"/>
        </w:rPr>
        <w:t xml:space="preserve"> </w:t>
      </w:r>
    </w:p>
    <w:p w14:paraId="3C4C30F1" w14:textId="1F6B720D" w:rsidR="00AD75BA" w:rsidRPr="00AD75BA" w:rsidRDefault="00475122" w:rsidP="00AD75BA">
      <w:pPr>
        <w:pStyle w:val="ListParagraph"/>
        <w:numPr>
          <w:ilvl w:val="2"/>
          <w:numId w:val="8"/>
        </w:numPr>
        <w:spacing w:before="120" w:after="0" w:line="240" w:lineRule="auto"/>
        <w:ind w:right="6"/>
        <w:rPr>
          <w:color w:val="202020"/>
          <w:szCs w:val="24"/>
          <w:shd w:val="clear" w:color="auto" w:fill="FFFFFF"/>
        </w:rPr>
      </w:pPr>
      <w:r w:rsidRPr="00AD75BA">
        <w:rPr>
          <w:szCs w:val="24"/>
        </w:rPr>
        <w:t>Osale</w:t>
      </w:r>
      <w:r w:rsidR="00565CF5" w:rsidRPr="00AD75BA">
        <w:rPr>
          <w:szCs w:val="24"/>
        </w:rPr>
        <w:t>da</w:t>
      </w:r>
      <w:r w:rsidRPr="00AD75BA">
        <w:rPr>
          <w:szCs w:val="24"/>
        </w:rPr>
        <w:t xml:space="preserve"> i</w:t>
      </w:r>
      <w:r w:rsidR="00CD68A7" w:rsidRPr="00AD75BA">
        <w:rPr>
          <w:szCs w:val="24"/>
        </w:rPr>
        <w:t>ganädalastel projek</w:t>
      </w:r>
      <w:r w:rsidR="004C62EB" w:rsidRPr="00AD75BA">
        <w:rPr>
          <w:szCs w:val="24"/>
        </w:rPr>
        <w:t>ti protsessi ülevaate koosolekutel</w:t>
      </w:r>
      <w:r w:rsidR="00CD68A7" w:rsidRPr="00AD75BA">
        <w:rPr>
          <w:szCs w:val="24"/>
        </w:rPr>
        <w:t xml:space="preserve"> (progressikoosolek)</w:t>
      </w:r>
      <w:r w:rsidR="007D6E8D">
        <w:rPr>
          <w:szCs w:val="24"/>
        </w:rPr>
        <w:t xml:space="preserve"> </w:t>
      </w:r>
      <w:r w:rsidR="007D6E8D" w:rsidRPr="00472F20">
        <w:rPr>
          <w:szCs w:val="24"/>
        </w:rPr>
        <w:t>veebikoosoleku</w:t>
      </w:r>
      <w:r w:rsidR="00D33474">
        <w:rPr>
          <w:szCs w:val="24"/>
        </w:rPr>
        <w:t>te</w:t>
      </w:r>
      <w:r w:rsidR="007D6E8D" w:rsidRPr="00472F20">
        <w:rPr>
          <w:szCs w:val="24"/>
        </w:rPr>
        <w:t>na või vastavalt vajadusele kohapeal</w:t>
      </w:r>
      <w:r w:rsidRPr="00472F20">
        <w:rPr>
          <w:szCs w:val="24"/>
        </w:rPr>
        <w:t>.</w:t>
      </w:r>
      <w:r w:rsidRPr="00AD75BA">
        <w:rPr>
          <w:szCs w:val="24"/>
        </w:rPr>
        <w:t xml:space="preserve"> </w:t>
      </w:r>
      <w:r w:rsidR="0049656A" w:rsidRPr="00AD75BA">
        <w:rPr>
          <w:szCs w:val="24"/>
        </w:rPr>
        <w:t>Projekti juhtimine toimub agiilse projektijuhtimise meetodil</w:t>
      </w:r>
      <w:r w:rsidR="00AD75BA">
        <w:rPr>
          <w:szCs w:val="24"/>
        </w:rPr>
        <w:t>.</w:t>
      </w:r>
    </w:p>
    <w:p w14:paraId="31E20EDC" w14:textId="376E0D79" w:rsidR="00AD75BA" w:rsidRPr="00AD75BA" w:rsidRDefault="00D1118F" w:rsidP="00AD75BA">
      <w:pPr>
        <w:pStyle w:val="ListParagraph"/>
        <w:numPr>
          <w:ilvl w:val="2"/>
          <w:numId w:val="8"/>
        </w:numPr>
        <w:spacing w:before="120" w:after="0" w:line="240" w:lineRule="auto"/>
        <w:ind w:right="6"/>
        <w:rPr>
          <w:color w:val="202020"/>
          <w:szCs w:val="24"/>
          <w:shd w:val="clear" w:color="auto" w:fill="FFFFFF"/>
        </w:rPr>
      </w:pPr>
      <w:r>
        <w:rPr>
          <w:szCs w:val="24"/>
        </w:rPr>
        <w:t>H</w:t>
      </w:r>
      <w:r w:rsidR="005C26E5" w:rsidRPr="00AD75BA">
        <w:rPr>
          <w:szCs w:val="24"/>
        </w:rPr>
        <w:t>oi</w:t>
      </w:r>
      <w:r w:rsidR="00565CF5" w:rsidRPr="00AD75BA">
        <w:rPr>
          <w:szCs w:val="24"/>
        </w:rPr>
        <w:t>da</w:t>
      </w:r>
      <w:r w:rsidR="005C26E5" w:rsidRPr="00AD75BA">
        <w:rPr>
          <w:szCs w:val="24"/>
        </w:rPr>
        <w:t xml:space="preserve"> asja- ja ajakohasena töö läbiviimise metoodikaga ja läbiviimisega seotud riskide ning nende maandamiseks vajalike tegevuste kirjeldust. Riski avaldumise tõenäosuse suurenemisest või selle avaldumisest </w:t>
      </w:r>
      <w:r w:rsidR="006B55E1">
        <w:rPr>
          <w:szCs w:val="24"/>
        </w:rPr>
        <w:t xml:space="preserve">tuleb </w:t>
      </w:r>
      <w:r w:rsidR="005C26E5" w:rsidRPr="00AD75BA">
        <w:rPr>
          <w:szCs w:val="24"/>
        </w:rPr>
        <w:t>an</w:t>
      </w:r>
      <w:r w:rsidR="006B55E1">
        <w:rPr>
          <w:szCs w:val="24"/>
        </w:rPr>
        <w:t>da</w:t>
      </w:r>
      <w:r w:rsidR="005C26E5" w:rsidRPr="00AD75BA">
        <w:rPr>
          <w:szCs w:val="24"/>
        </w:rPr>
        <w:t xml:space="preserve"> teada esimesel võimalusel. Ülevaade esita</w:t>
      </w:r>
      <w:r w:rsidR="00B31398">
        <w:rPr>
          <w:szCs w:val="24"/>
        </w:rPr>
        <w:t>da</w:t>
      </w:r>
      <w:r w:rsidR="005C26E5" w:rsidRPr="00AD75BA">
        <w:rPr>
          <w:szCs w:val="24"/>
        </w:rPr>
        <w:t xml:space="preserve"> vähemalt kord kuus. </w:t>
      </w:r>
    </w:p>
    <w:p w14:paraId="7E0EE3B5" w14:textId="33DF2808" w:rsidR="00AD75BA" w:rsidRPr="00AD75BA" w:rsidRDefault="00572600" w:rsidP="00AD75BA">
      <w:pPr>
        <w:pStyle w:val="ListParagraph"/>
        <w:numPr>
          <w:ilvl w:val="2"/>
          <w:numId w:val="8"/>
        </w:numPr>
        <w:spacing w:before="120" w:after="0" w:line="240" w:lineRule="auto"/>
        <w:ind w:right="6"/>
        <w:rPr>
          <w:color w:val="202020"/>
          <w:szCs w:val="24"/>
          <w:shd w:val="clear" w:color="auto" w:fill="FFFFFF"/>
        </w:rPr>
      </w:pPr>
      <w:r w:rsidRPr="00AD75BA">
        <w:rPr>
          <w:szCs w:val="24"/>
        </w:rPr>
        <w:t>K</w:t>
      </w:r>
      <w:r w:rsidR="00475122" w:rsidRPr="00AD75BA">
        <w:rPr>
          <w:szCs w:val="24"/>
        </w:rPr>
        <w:t>oosta</w:t>
      </w:r>
      <w:r w:rsidR="00565CF5" w:rsidRPr="00AD75BA">
        <w:rPr>
          <w:szCs w:val="24"/>
        </w:rPr>
        <w:t>da</w:t>
      </w:r>
      <w:r w:rsidR="00475122" w:rsidRPr="00AD75BA">
        <w:rPr>
          <w:szCs w:val="24"/>
        </w:rPr>
        <w:t xml:space="preserve"> k</w:t>
      </w:r>
      <w:r w:rsidR="00CD68A7" w:rsidRPr="00AD75BA">
        <w:rPr>
          <w:szCs w:val="24"/>
        </w:rPr>
        <w:t xml:space="preserve">onsultatsioonihanke </w:t>
      </w:r>
      <w:r w:rsidRPr="00AD75BA">
        <w:rPr>
          <w:szCs w:val="24"/>
        </w:rPr>
        <w:t xml:space="preserve">vältel </w:t>
      </w:r>
      <w:r w:rsidR="00D46154" w:rsidRPr="00AD75BA">
        <w:rPr>
          <w:szCs w:val="24"/>
        </w:rPr>
        <w:t xml:space="preserve">planeeringu koostamise korraldaja kirjavahetuse jms eelnõud. </w:t>
      </w:r>
      <w:r w:rsidR="00475122" w:rsidRPr="00AD75BA">
        <w:rPr>
          <w:szCs w:val="24"/>
        </w:rPr>
        <w:t>Koosta</w:t>
      </w:r>
      <w:r w:rsidR="00565CF5" w:rsidRPr="00AD75BA">
        <w:rPr>
          <w:szCs w:val="24"/>
        </w:rPr>
        <w:t>da</w:t>
      </w:r>
      <w:r w:rsidR="00475122" w:rsidRPr="00AD75BA">
        <w:rPr>
          <w:szCs w:val="24"/>
        </w:rPr>
        <w:t>, täienda</w:t>
      </w:r>
      <w:r w:rsidR="00565CF5" w:rsidRPr="00AD75BA">
        <w:rPr>
          <w:szCs w:val="24"/>
        </w:rPr>
        <w:t>da</w:t>
      </w:r>
      <w:r w:rsidR="00475122" w:rsidRPr="00AD75BA">
        <w:rPr>
          <w:szCs w:val="24"/>
        </w:rPr>
        <w:t xml:space="preserve"> ja vormista</w:t>
      </w:r>
      <w:r w:rsidR="00565CF5" w:rsidRPr="00AD75BA">
        <w:rPr>
          <w:szCs w:val="24"/>
        </w:rPr>
        <w:t>da</w:t>
      </w:r>
      <w:r w:rsidR="00475122" w:rsidRPr="00AD75BA">
        <w:rPr>
          <w:szCs w:val="24"/>
        </w:rPr>
        <w:t xml:space="preserve"> töö</w:t>
      </w:r>
      <w:r w:rsidR="00D46154" w:rsidRPr="00AD75BA">
        <w:rPr>
          <w:szCs w:val="24"/>
        </w:rPr>
        <w:t>koosolekute protokollid, skeemid, joonise</w:t>
      </w:r>
      <w:r w:rsidR="00475122" w:rsidRPr="00AD75BA">
        <w:rPr>
          <w:szCs w:val="24"/>
        </w:rPr>
        <w:t>d</w:t>
      </w:r>
      <w:r w:rsidR="00D46154" w:rsidRPr="00AD75BA">
        <w:rPr>
          <w:szCs w:val="24"/>
        </w:rPr>
        <w:t xml:space="preserve"> jms dokumen</w:t>
      </w:r>
      <w:r w:rsidR="00475122" w:rsidRPr="00AD75BA">
        <w:rPr>
          <w:szCs w:val="24"/>
        </w:rPr>
        <w:t>did</w:t>
      </w:r>
      <w:r w:rsidR="00D46154" w:rsidRPr="00AD75BA">
        <w:rPr>
          <w:szCs w:val="24"/>
        </w:rPr>
        <w:t xml:space="preserve"> ning </w:t>
      </w:r>
      <w:proofErr w:type="spellStart"/>
      <w:r w:rsidR="009705A2" w:rsidRPr="00AD75BA">
        <w:rPr>
          <w:szCs w:val="24"/>
        </w:rPr>
        <w:t>REPi</w:t>
      </w:r>
      <w:proofErr w:type="spellEnd"/>
      <w:r w:rsidR="009705A2" w:rsidRPr="00AD75BA">
        <w:rPr>
          <w:szCs w:val="24"/>
        </w:rPr>
        <w:t xml:space="preserve"> asukoha eelvaliku, AKM</w:t>
      </w:r>
      <w:r w:rsidR="00B31398">
        <w:rPr>
          <w:szCs w:val="24"/>
        </w:rPr>
        <w:t xml:space="preserve"> hindamise</w:t>
      </w:r>
      <w:r w:rsidR="009705A2" w:rsidRPr="00AD75BA">
        <w:rPr>
          <w:szCs w:val="24"/>
        </w:rPr>
        <w:t xml:space="preserve"> ja KSH esimese etapi aruande ning asukoha eelvaliku etapi </w:t>
      </w:r>
      <w:r w:rsidR="009705A2" w:rsidRPr="00AD75BA">
        <w:rPr>
          <w:color w:val="auto"/>
          <w:szCs w:val="24"/>
        </w:rPr>
        <w:t xml:space="preserve">eskiisprojekti </w:t>
      </w:r>
      <w:r w:rsidR="00D46154" w:rsidRPr="00AD75BA">
        <w:rPr>
          <w:szCs w:val="24"/>
        </w:rPr>
        <w:t>dokumen</w:t>
      </w:r>
      <w:r w:rsidR="00475122" w:rsidRPr="00AD75BA">
        <w:rPr>
          <w:szCs w:val="24"/>
        </w:rPr>
        <w:t>did. Esita</w:t>
      </w:r>
      <w:r w:rsidR="00B31398">
        <w:rPr>
          <w:szCs w:val="24"/>
        </w:rPr>
        <w:t>da</w:t>
      </w:r>
      <w:r w:rsidR="00475122" w:rsidRPr="00AD75BA">
        <w:rPr>
          <w:szCs w:val="24"/>
        </w:rPr>
        <w:t xml:space="preserve"> ettepaneku</w:t>
      </w:r>
      <w:r w:rsidR="00B31398">
        <w:rPr>
          <w:szCs w:val="24"/>
        </w:rPr>
        <w:t>i</w:t>
      </w:r>
      <w:r w:rsidR="00475122" w:rsidRPr="00AD75BA">
        <w:rPr>
          <w:szCs w:val="24"/>
        </w:rPr>
        <w:t xml:space="preserve">d </w:t>
      </w:r>
      <w:r w:rsidR="00565CF5" w:rsidRPr="00AD75BA">
        <w:rPr>
          <w:szCs w:val="24"/>
        </w:rPr>
        <w:t>planeeringu koostamise korraldajale</w:t>
      </w:r>
      <w:r w:rsidR="00635711" w:rsidRPr="00AD75BA">
        <w:rPr>
          <w:szCs w:val="24"/>
        </w:rPr>
        <w:t xml:space="preserve"> </w:t>
      </w:r>
      <w:proofErr w:type="spellStart"/>
      <w:r w:rsidR="00635711" w:rsidRPr="00AD75BA">
        <w:rPr>
          <w:szCs w:val="24"/>
        </w:rPr>
        <w:t>REPi</w:t>
      </w:r>
      <w:proofErr w:type="spellEnd"/>
      <w:r w:rsidR="00635711" w:rsidRPr="00AD75BA">
        <w:rPr>
          <w:szCs w:val="24"/>
        </w:rPr>
        <w:t xml:space="preserve"> järgmise etapi läbiviimise</w:t>
      </w:r>
      <w:r w:rsidR="001D7E50" w:rsidRPr="00AD75BA">
        <w:rPr>
          <w:szCs w:val="24"/>
        </w:rPr>
        <w:t xml:space="preserve"> osas</w:t>
      </w:r>
      <w:r w:rsidR="00635711" w:rsidRPr="00AD75BA">
        <w:rPr>
          <w:szCs w:val="24"/>
        </w:rPr>
        <w:t xml:space="preserve">. </w:t>
      </w:r>
      <w:r w:rsidR="00D46154" w:rsidRPr="00AD75BA">
        <w:rPr>
          <w:szCs w:val="24"/>
        </w:rPr>
        <w:t xml:space="preserve"> </w:t>
      </w:r>
      <w:r w:rsidRPr="00AD75BA">
        <w:rPr>
          <w:szCs w:val="24"/>
        </w:rPr>
        <w:t xml:space="preserve"> </w:t>
      </w:r>
      <w:r w:rsidR="009705A2" w:rsidRPr="00AD75BA">
        <w:rPr>
          <w:szCs w:val="24"/>
        </w:rPr>
        <w:t xml:space="preserve"> </w:t>
      </w:r>
    </w:p>
    <w:p w14:paraId="2DDC71B4" w14:textId="130F86D0" w:rsidR="009705A2" w:rsidRPr="00AD75BA" w:rsidRDefault="00475122" w:rsidP="00AD75BA">
      <w:pPr>
        <w:pStyle w:val="ListParagraph"/>
        <w:numPr>
          <w:ilvl w:val="2"/>
          <w:numId w:val="8"/>
        </w:numPr>
        <w:spacing w:before="120" w:after="0" w:line="240" w:lineRule="auto"/>
        <w:ind w:right="6"/>
        <w:rPr>
          <w:color w:val="202020"/>
          <w:szCs w:val="24"/>
          <w:shd w:val="clear" w:color="auto" w:fill="FFFFFF"/>
        </w:rPr>
      </w:pPr>
      <w:r w:rsidRPr="00AD75BA">
        <w:rPr>
          <w:szCs w:val="24"/>
        </w:rPr>
        <w:t>Koosta</w:t>
      </w:r>
      <w:r w:rsidR="003D0C05" w:rsidRPr="00AD75BA">
        <w:rPr>
          <w:szCs w:val="24"/>
        </w:rPr>
        <w:t>da</w:t>
      </w:r>
      <w:r w:rsidRPr="00AD75BA">
        <w:rPr>
          <w:szCs w:val="24"/>
        </w:rPr>
        <w:t>, täienda</w:t>
      </w:r>
      <w:r w:rsidR="003D0C05" w:rsidRPr="00AD75BA">
        <w:rPr>
          <w:szCs w:val="24"/>
        </w:rPr>
        <w:t>da</w:t>
      </w:r>
      <w:r w:rsidRPr="00AD75BA">
        <w:rPr>
          <w:szCs w:val="24"/>
        </w:rPr>
        <w:t xml:space="preserve"> ja vormista</w:t>
      </w:r>
      <w:r w:rsidR="003D0C05" w:rsidRPr="00AD75BA">
        <w:rPr>
          <w:szCs w:val="24"/>
        </w:rPr>
        <w:t>da</w:t>
      </w:r>
      <w:r w:rsidRPr="00AD75BA">
        <w:rPr>
          <w:szCs w:val="24"/>
        </w:rPr>
        <w:t xml:space="preserve"> j</w:t>
      </w:r>
      <w:r w:rsidR="00572600" w:rsidRPr="00AD75BA">
        <w:rPr>
          <w:szCs w:val="24"/>
        </w:rPr>
        <w:t xml:space="preserve">ooksvalt nn </w:t>
      </w:r>
      <w:proofErr w:type="spellStart"/>
      <w:r w:rsidR="00572600" w:rsidRPr="00AD75BA">
        <w:rPr>
          <w:szCs w:val="24"/>
        </w:rPr>
        <w:t>REPi</w:t>
      </w:r>
      <w:proofErr w:type="spellEnd"/>
      <w:r w:rsidR="00572600" w:rsidRPr="00AD75BA">
        <w:rPr>
          <w:szCs w:val="24"/>
        </w:rPr>
        <w:t xml:space="preserve"> </w:t>
      </w:r>
      <w:r w:rsidR="00D46154" w:rsidRPr="00AD75BA">
        <w:rPr>
          <w:szCs w:val="24"/>
        </w:rPr>
        <w:t xml:space="preserve">menetlusdokumentide </w:t>
      </w:r>
      <w:r w:rsidR="001D7E50" w:rsidRPr="00AD75BA">
        <w:rPr>
          <w:szCs w:val="24"/>
        </w:rPr>
        <w:t xml:space="preserve">süstematiseeritud </w:t>
      </w:r>
      <w:r w:rsidR="00572600" w:rsidRPr="00AD75BA">
        <w:rPr>
          <w:szCs w:val="24"/>
        </w:rPr>
        <w:t xml:space="preserve">pass (kirjavahetus, dokumentide eelnõud, koostöö ja kaasamine). </w:t>
      </w:r>
    </w:p>
    <w:p w14:paraId="2F4FEB97" w14:textId="77777777" w:rsidR="003972C9" w:rsidRDefault="003972C9" w:rsidP="009711EA">
      <w:pPr>
        <w:spacing w:before="120" w:after="0" w:line="240" w:lineRule="auto"/>
        <w:ind w:left="0" w:right="6" w:firstLine="0"/>
        <w:rPr>
          <w:b/>
          <w:bCs/>
          <w:color w:val="202020"/>
          <w:szCs w:val="24"/>
          <w:shd w:val="clear" w:color="auto" w:fill="FFFFFF"/>
        </w:rPr>
      </w:pPr>
    </w:p>
    <w:p w14:paraId="1EFB6AD0" w14:textId="4D361852" w:rsidR="009711EA" w:rsidRPr="009711EA" w:rsidRDefault="009711EA" w:rsidP="009711EA">
      <w:pPr>
        <w:spacing w:before="120" w:after="0" w:line="240" w:lineRule="auto"/>
        <w:ind w:left="0" w:right="6" w:firstLine="0"/>
        <w:rPr>
          <w:b/>
          <w:bCs/>
          <w:color w:val="202020"/>
          <w:szCs w:val="24"/>
          <w:shd w:val="clear" w:color="auto" w:fill="FFFFFF"/>
        </w:rPr>
      </w:pPr>
      <w:r w:rsidRPr="009711EA">
        <w:rPr>
          <w:b/>
          <w:bCs/>
          <w:color w:val="202020"/>
          <w:szCs w:val="24"/>
          <w:shd w:val="clear" w:color="auto" w:fill="FFFFFF"/>
        </w:rPr>
        <w:t>Koostöö</w:t>
      </w:r>
      <w:r w:rsidR="000D0790">
        <w:rPr>
          <w:b/>
          <w:bCs/>
          <w:color w:val="202020"/>
          <w:szCs w:val="24"/>
          <w:shd w:val="clear" w:color="auto" w:fill="FFFFFF"/>
        </w:rPr>
        <w:t xml:space="preserve"> ja</w:t>
      </w:r>
      <w:r w:rsidRPr="009711EA">
        <w:rPr>
          <w:b/>
          <w:bCs/>
          <w:color w:val="202020"/>
          <w:szCs w:val="24"/>
          <w:shd w:val="clear" w:color="auto" w:fill="FFFFFF"/>
        </w:rPr>
        <w:t xml:space="preserve"> kaasamine</w:t>
      </w:r>
    </w:p>
    <w:p w14:paraId="322DA981" w14:textId="0B6D75C7" w:rsidR="00D61C62" w:rsidRPr="00C064CD" w:rsidRDefault="00792C9B" w:rsidP="00D61C62">
      <w:pPr>
        <w:pStyle w:val="ListParagraph"/>
        <w:numPr>
          <w:ilvl w:val="2"/>
          <w:numId w:val="8"/>
        </w:numPr>
        <w:spacing w:before="120" w:after="0" w:line="240" w:lineRule="auto"/>
        <w:ind w:right="6"/>
        <w:rPr>
          <w:color w:val="202020"/>
          <w:szCs w:val="24"/>
          <w:shd w:val="clear" w:color="auto" w:fill="FFFFFF"/>
        </w:rPr>
      </w:pPr>
      <w:r w:rsidRPr="00C064CD">
        <w:rPr>
          <w:szCs w:val="24"/>
        </w:rPr>
        <w:t>Valmista</w:t>
      </w:r>
      <w:r w:rsidR="00FA231C">
        <w:rPr>
          <w:szCs w:val="24"/>
        </w:rPr>
        <w:t>da</w:t>
      </w:r>
      <w:r w:rsidRPr="00C064CD">
        <w:rPr>
          <w:szCs w:val="24"/>
        </w:rPr>
        <w:t xml:space="preserve"> ette </w:t>
      </w:r>
      <w:proofErr w:type="spellStart"/>
      <w:r w:rsidRPr="00C064CD">
        <w:rPr>
          <w:szCs w:val="24"/>
        </w:rPr>
        <w:t>REPi</w:t>
      </w:r>
      <w:proofErr w:type="spellEnd"/>
      <w:r w:rsidRPr="00C064CD">
        <w:rPr>
          <w:szCs w:val="24"/>
        </w:rPr>
        <w:t xml:space="preserve"> asukoha eelvaliku, AKM</w:t>
      </w:r>
      <w:r w:rsidR="00B31398">
        <w:rPr>
          <w:szCs w:val="24"/>
        </w:rPr>
        <w:t xml:space="preserve"> hindamise</w:t>
      </w:r>
      <w:r w:rsidRPr="00C064CD">
        <w:rPr>
          <w:szCs w:val="24"/>
        </w:rPr>
        <w:t xml:space="preserve"> ja KSH esimese etapi aruande ning asukoha eelvaliku etapi </w:t>
      </w:r>
      <w:r w:rsidRPr="00C064CD">
        <w:rPr>
          <w:color w:val="auto"/>
          <w:szCs w:val="24"/>
        </w:rPr>
        <w:t xml:space="preserve">eskiisprojekti </w:t>
      </w:r>
      <w:r w:rsidRPr="00C064CD">
        <w:rPr>
          <w:szCs w:val="24"/>
        </w:rPr>
        <w:t xml:space="preserve">dokumendid koostööks ja kaasamiseks. </w:t>
      </w:r>
    </w:p>
    <w:p w14:paraId="2ECDCB2D" w14:textId="7C196B85" w:rsidR="00D61C62" w:rsidRPr="00C064CD" w:rsidRDefault="00FA231C" w:rsidP="00D61C62">
      <w:pPr>
        <w:pStyle w:val="ListParagraph"/>
        <w:numPr>
          <w:ilvl w:val="2"/>
          <w:numId w:val="8"/>
        </w:numPr>
        <w:spacing w:before="120" w:after="0" w:line="240" w:lineRule="auto"/>
        <w:ind w:right="6"/>
        <w:rPr>
          <w:color w:val="202020"/>
          <w:szCs w:val="24"/>
          <w:shd w:val="clear" w:color="auto" w:fill="FFFFFF"/>
        </w:rPr>
      </w:pPr>
      <w:r w:rsidRPr="00C064CD">
        <w:rPr>
          <w:szCs w:val="24"/>
        </w:rPr>
        <w:t>Tööta</w:t>
      </w:r>
      <w:r>
        <w:rPr>
          <w:szCs w:val="24"/>
        </w:rPr>
        <w:t>da</w:t>
      </w:r>
      <w:r w:rsidRPr="00C064CD">
        <w:rPr>
          <w:szCs w:val="24"/>
        </w:rPr>
        <w:t xml:space="preserve"> </w:t>
      </w:r>
      <w:r w:rsidR="00792C9B" w:rsidRPr="00C064CD">
        <w:rPr>
          <w:szCs w:val="24"/>
        </w:rPr>
        <w:t xml:space="preserve">läbi, </w:t>
      </w:r>
      <w:r w:rsidRPr="00C064CD">
        <w:rPr>
          <w:szCs w:val="24"/>
        </w:rPr>
        <w:t>kujund</w:t>
      </w:r>
      <w:r>
        <w:rPr>
          <w:szCs w:val="24"/>
        </w:rPr>
        <w:t>ada</w:t>
      </w:r>
      <w:r w:rsidRPr="00C064CD">
        <w:rPr>
          <w:szCs w:val="24"/>
        </w:rPr>
        <w:t xml:space="preserve"> </w:t>
      </w:r>
      <w:r w:rsidR="00792C9B" w:rsidRPr="00C064CD">
        <w:rPr>
          <w:szCs w:val="24"/>
        </w:rPr>
        <w:t xml:space="preserve">seisukohad ja </w:t>
      </w:r>
      <w:r w:rsidRPr="00C064CD">
        <w:rPr>
          <w:szCs w:val="24"/>
        </w:rPr>
        <w:t>koosta</w:t>
      </w:r>
      <w:r>
        <w:rPr>
          <w:szCs w:val="24"/>
        </w:rPr>
        <w:t>da</w:t>
      </w:r>
      <w:r w:rsidRPr="00C064CD">
        <w:rPr>
          <w:szCs w:val="24"/>
        </w:rPr>
        <w:t xml:space="preserve"> </w:t>
      </w:r>
      <w:r w:rsidR="00792C9B" w:rsidRPr="00C064CD">
        <w:rPr>
          <w:szCs w:val="24"/>
        </w:rPr>
        <w:t xml:space="preserve">vastuste eelnõud koostöö ja kaasamise, sh avalikustamise käigus esitatud ettepanekute osas. Vajadusel </w:t>
      </w:r>
      <w:r w:rsidR="00B31398">
        <w:rPr>
          <w:szCs w:val="24"/>
        </w:rPr>
        <w:t>tuleb</w:t>
      </w:r>
      <w:r w:rsidR="00792C9B" w:rsidRPr="00C064CD">
        <w:rPr>
          <w:szCs w:val="24"/>
        </w:rPr>
        <w:t xml:space="preserve"> nende alusel</w:t>
      </w:r>
      <w:r w:rsidR="00B31398">
        <w:rPr>
          <w:szCs w:val="24"/>
        </w:rPr>
        <w:t xml:space="preserve"> teha</w:t>
      </w:r>
      <w:r w:rsidR="00792C9B" w:rsidRPr="00C064CD">
        <w:rPr>
          <w:szCs w:val="24"/>
        </w:rPr>
        <w:t xml:space="preserve"> </w:t>
      </w:r>
      <w:proofErr w:type="spellStart"/>
      <w:r w:rsidR="00792C9B" w:rsidRPr="00C064CD">
        <w:rPr>
          <w:szCs w:val="24"/>
        </w:rPr>
        <w:t>REPi</w:t>
      </w:r>
      <w:proofErr w:type="spellEnd"/>
      <w:r w:rsidR="00792C9B" w:rsidRPr="00C064CD">
        <w:rPr>
          <w:szCs w:val="24"/>
        </w:rPr>
        <w:t xml:space="preserve"> asukoha eelvaliku, AKM </w:t>
      </w:r>
      <w:r w:rsidR="00B31398">
        <w:rPr>
          <w:szCs w:val="24"/>
        </w:rPr>
        <w:t xml:space="preserve">hindamise </w:t>
      </w:r>
      <w:r w:rsidR="00792C9B" w:rsidRPr="00C064CD">
        <w:rPr>
          <w:szCs w:val="24"/>
        </w:rPr>
        <w:t xml:space="preserve">ja KSH esimese etapi aruandes ning asukoha eelvaliku etapi </w:t>
      </w:r>
      <w:r w:rsidR="00792C9B" w:rsidRPr="00C064CD">
        <w:rPr>
          <w:color w:val="auto"/>
          <w:szCs w:val="24"/>
        </w:rPr>
        <w:t xml:space="preserve">eskiisprojektis </w:t>
      </w:r>
      <w:r w:rsidR="00792C9B" w:rsidRPr="00C064CD">
        <w:rPr>
          <w:szCs w:val="24"/>
        </w:rPr>
        <w:t>muudatused.</w:t>
      </w:r>
    </w:p>
    <w:p w14:paraId="3A4955F3" w14:textId="3BF56BDD" w:rsidR="00D61C62" w:rsidRPr="00D61C62" w:rsidRDefault="00792C9B" w:rsidP="00D61C62">
      <w:pPr>
        <w:pStyle w:val="ListParagraph"/>
        <w:numPr>
          <w:ilvl w:val="2"/>
          <w:numId w:val="8"/>
        </w:numPr>
        <w:spacing w:before="120" w:after="0" w:line="240" w:lineRule="auto"/>
        <w:ind w:right="6"/>
        <w:rPr>
          <w:color w:val="202020"/>
          <w:szCs w:val="24"/>
          <w:shd w:val="clear" w:color="auto" w:fill="FFFFFF"/>
        </w:rPr>
      </w:pPr>
      <w:r w:rsidRPr="00C064CD">
        <w:rPr>
          <w:szCs w:val="24"/>
        </w:rPr>
        <w:t>Valmista</w:t>
      </w:r>
      <w:r w:rsidR="00FA231C">
        <w:rPr>
          <w:szCs w:val="24"/>
        </w:rPr>
        <w:t>da</w:t>
      </w:r>
      <w:r w:rsidRPr="00C064CD">
        <w:rPr>
          <w:szCs w:val="24"/>
        </w:rPr>
        <w:t xml:space="preserve"> ette, </w:t>
      </w:r>
      <w:proofErr w:type="spellStart"/>
      <w:r w:rsidRPr="00C064CD">
        <w:rPr>
          <w:szCs w:val="24"/>
        </w:rPr>
        <w:t>modereeri</w:t>
      </w:r>
      <w:r w:rsidR="00FA231C">
        <w:rPr>
          <w:szCs w:val="24"/>
        </w:rPr>
        <w:t>da</w:t>
      </w:r>
      <w:proofErr w:type="spellEnd"/>
      <w:r w:rsidRPr="00C064CD">
        <w:rPr>
          <w:szCs w:val="24"/>
        </w:rPr>
        <w:t xml:space="preserve"> ja protokolli</w:t>
      </w:r>
      <w:r w:rsidR="00FA231C">
        <w:rPr>
          <w:szCs w:val="24"/>
        </w:rPr>
        <w:t>da</w:t>
      </w:r>
      <w:r w:rsidRPr="00C064CD">
        <w:rPr>
          <w:szCs w:val="24"/>
        </w:rPr>
        <w:t xml:space="preserve"> </w:t>
      </w:r>
      <w:proofErr w:type="spellStart"/>
      <w:r w:rsidRPr="00C064CD">
        <w:rPr>
          <w:szCs w:val="24"/>
        </w:rPr>
        <w:t>REPi</w:t>
      </w:r>
      <w:proofErr w:type="spellEnd"/>
      <w:r w:rsidRPr="00C064CD">
        <w:rPr>
          <w:szCs w:val="24"/>
        </w:rPr>
        <w:t xml:space="preserve"> asukoha eelvaliku, AKM </w:t>
      </w:r>
      <w:r w:rsidR="00B31398">
        <w:rPr>
          <w:szCs w:val="24"/>
        </w:rPr>
        <w:t xml:space="preserve">hindamise </w:t>
      </w:r>
      <w:r w:rsidRPr="00C064CD">
        <w:rPr>
          <w:szCs w:val="24"/>
        </w:rPr>
        <w:t xml:space="preserve">ja KSH esimese etapi </w:t>
      </w:r>
      <w:r w:rsidR="009B5B28">
        <w:rPr>
          <w:szCs w:val="24"/>
        </w:rPr>
        <w:t>kohtumisi</w:t>
      </w:r>
      <w:r w:rsidR="009B5B28" w:rsidRPr="00C064CD">
        <w:rPr>
          <w:szCs w:val="24"/>
        </w:rPr>
        <w:t xml:space="preserve"> </w:t>
      </w:r>
      <w:r w:rsidRPr="00C064CD">
        <w:rPr>
          <w:szCs w:val="24"/>
        </w:rPr>
        <w:t xml:space="preserve">ning asukoha eelvaliku etapi </w:t>
      </w:r>
      <w:r w:rsidRPr="00C064CD">
        <w:rPr>
          <w:color w:val="auto"/>
          <w:szCs w:val="24"/>
        </w:rPr>
        <w:t xml:space="preserve">eskiisprojekti </w:t>
      </w:r>
      <w:r w:rsidRPr="00C064CD">
        <w:rPr>
          <w:szCs w:val="24"/>
        </w:rPr>
        <w:t>tutvustavaid avalikke väljapanekuid ja avalikke arutelusid. Avalikel aruteludel, valdkonna töökoosolekutel ja kogukondadega</w:t>
      </w:r>
      <w:r w:rsidRPr="00D61C62">
        <w:rPr>
          <w:szCs w:val="24"/>
        </w:rPr>
        <w:t xml:space="preserve"> töökohtumistel </w:t>
      </w:r>
      <w:r w:rsidR="002519AC">
        <w:rPr>
          <w:szCs w:val="24"/>
        </w:rPr>
        <w:t xml:space="preserve">tuleb </w:t>
      </w:r>
      <w:r w:rsidRPr="00D61C62">
        <w:rPr>
          <w:szCs w:val="24"/>
        </w:rPr>
        <w:t>taga</w:t>
      </w:r>
      <w:r w:rsidR="002519AC">
        <w:rPr>
          <w:szCs w:val="24"/>
        </w:rPr>
        <w:t>da</w:t>
      </w:r>
      <w:r w:rsidRPr="00D61C62">
        <w:rPr>
          <w:szCs w:val="24"/>
        </w:rPr>
        <w:t xml:space="preserve"> vajaliku ekspertpädevuse olemasolu. Avalikud väljapanekud, avalikul väljapanekul olevate materjalide tutvustavad koosolekud ja arutelud korraldatakse planeeringuala kohalikes omavalitsuses (planeeringualas on 9 </w:t>
      </w:r>
      <w:proofErr w:type="spellStart"/>
      <w:r w:rsidRPr="00D61C62">
        <w:rPr>
          <w:szCs w:val="24"/>
        </w:rPr>
        <w:t>KOVi</w:t>
      </w:r>
      <w:proofErr w:type="spellEnd"/>
      <w:r w:rsidRPr="00D61C62">
        <w:rPr>
          <w:szCs w:val="24"/>
        </w:rPr>
        <w:t xml:space="preserve">). Vajadusel korraldada arutelud osaliselt või täielikult veebiüleselt.  </w:t>
      </w:r>
    </w:p>
    <w:p w14:paraId="04AAA7D9" w14:textId="3B0026E8" w:rsidR="00D61C62" w:rsidRPr="00D61C62" w:rsidRDefault="000B398A" w:rsidP="00D61C62">
      <w:pPr>
        <w:pStyle w:val="ListParagraph"/>
        <w:numPr>
          <w:ilvl w:val="2"/>
          <w:numId w:val="8"/>
        </w:numPr>
        <w:spacing w:before="120" w:after="0" w:line="240" w:lineRule="auto"/>
        <w:ind w:right="6"/>
        <w:rPr>
          <w:color w:val="202020"/>
          <w:szCs w:val="24"/>
          <w:shd w:val="clear" w:color="auto" w:fill="FFFFFF"/>
        </w:rPr>
      </w:pPr>
      <w:r w:rsidRPr="00D61C62">
        <w:rPr>
          <w:szCs w:val="24"/>
        </w:rPr>
        <w:t>Toeta</w:t>
      </w:r>
      <w:r>
        <w:rPr>
          <w:szCs w:val="24"/>
        </w:rPr>
        <w:t>da</w:t>
      </w:r>
      <w:r w:rsidRPr="00D61C62">
        <w:rPr>
          <w:szCs w:val="24"/>
        </w:rPr>
        <w:t xml:space="preserve"> </w:t>
      </w:r>
      <w:r w:rsidR="00935294" w:rsidRPr="00D61C62">
        <w:rPr>
          <w:szCs w:val="24"/>
        </w:rPr>
        <w:t xml:space="preserve">planeeringu koostamise korraldaja </w:t>
      </w:r>
      <w:r w:rsidR="009E4A0F" w:rsidRPr="00D61C62">
        <w:rPr>
          <w:szCs w:val="24"/>
        </w:rPr>
        <w:t xml:space="preserve">tegevust planeeringu </w:t>
      </w:r>
      <w:r w:rsidR="009E4A0F" w:rsidRPr="00D61C62">
        <w:rPr>
          <w:b/>
          <w:bCs/>
          <w:szCs w:val="24"/>
        </w:rPr>
        <w:t>kaasamise ja koostöö</w:t>
      </w:r>
      <w:r w:rsidR="009E4A0F" w:rsidRPr="00D61C62">
        <w:rPr>
          <w:szCs w:val="24"/>
        </w:rPr>
        <w:t xml:space="preserve"> käigus. Teenuse osutaja:</w:t>
      </w:r>
    </w:p>
    <w:p w14:paraId="550B568B" w14:textId="763EBF81" w:rsidR="00D61C62" w:rsidRPr="00D61C62" w:rsidRDefault="009B5B28" w:rsidP="00D61C62">
      <w:pPr>
        <w:pStyle w:val="ListParagraph"/>
        <w:numPr>
          <w:ilvl w:val="3"/>
          <w:numId w:val="8"/>
        </w:numPr>
        <w:spacing w:before="120" w:after="0" w:line="240" w:lineRule="auto"/>
        <w:ind w:right="6"/>
        <w:rPr>
          <w:color w:val="202020"/>
          <w:szCs w:val="24"/>
          <w:shd w:val="clear" w:color="auto" w:fill="FFFFFF"/>
        </w:rPr>
      </w:pPr>
      <w:r>
        <w:rPr>
          <w:szCs w:val="24"/>
        </w:rPr>
        <w:t>koostab</w:t>
      </w:r>
      <w:r w:rsidRPr="00D61C62">
        <w:rPr>
          <w:szCs w:val="24"/>
        </w:rPr>
        <w:t xml:space="preserve"> </w:t>
      </w:r>
      <w:r w:rsidR="00EC2BBA">
        <w:rPr>
          <w:szCs w:val="24"/>
        </w:rPr>
        <w:t xml:space="preserve">ja visualiseerib </w:t>
      </w:r>
      <w:r w:rsidR="00D46154" w:rsidRPr="00D61C62">
        <w:rPr>
          <w:szCs w:val="24"/>
        </w:rPr>
        <w:t xml:space="preserve">koostöös tellijaga </w:t>
      </w:r>
      <w:proofErr w:type="spellStart"/>
      <w:r w:rsidR="003E31B8" w:rsidRPr="00D61C62">
        <w:rPr>
          <w:szCs w:val="24"/>
        </w:rPr>
        <w:t>REPi</w:t>
      </w:r>
      <w:proofErr w:type="spellEnd"/>
      <w:r w:rsidR="00460EE0" w:rsidRPr="00D61C62">
        <w:rPr>
          <w:szCs w:val="24"/>
        </w:rPr>
        <w:t xml:space="preserve"> koostöö ja kaasamiskava, mille</w:t>
      </w:r>
      <w:r w:rsidR="00432B55" w:rsidRPr="00D61C62">
        <w:rPr>
          <w:szCs w:val="24"/>
        </w:rPr>
        <w:t>s</w:t>
      </w:r>
      <w:r w:rsidR="00460EE0" w:rsidRPr="00D61C62">
        <w:rPr>
          <w:szCs w:val="24"/>
        </w:rPr>
        <w:t xml:space="preserve"> </w:t>
      </w:r>
      <w:proofErr w:type="spellStart"/>
      <w:r w:rsidR="00432B55" w:rsidRPr="00D61C62">
        <w:rPr>
          <w:szCs w:val="24"/>
        </w:rPr>
        <w:t>REPi</w:t>
      </w:r>
      <w:proofErr w:type="spellEnd"/>
      <w:r w:rsidR="00432B55" w:rsidRPr="00D61C62">
        <w:rPr>
          <w:szCs w:val="24"/>
        </w:rPr>
        <w:t xml:space="preserve"> asukoha eelvaliku, AKM </w:t>
      </w:r>
      <w:r w:rsidR="002519AC">
        <w:rPr>
          <w:szCs w:val="24"/>
        </w:rPr>
        <w:t xml:space="preserve">hindamise </w:t>
      </w:r>
      <w:r w:rsidR="00432B55" w:rsidRPr="00D61C62">
        <w:rPr>
          <w:szCs w:val="24"/>
        </w:rPr>
        <w:t xml:space="preserve">ja KSH esimese etapi </w:t>
      </w:r>
      <w:r w:rsidR="00460EE0" w:rsidRPr="00D61C62">
        <w:rPr>
          <w:szCs w:val="24"/>
        </w:rPr>
        <w:t>tegevused on konkreetsed ja detailsed</w:t>
      </w:r>
      <w:r w:rsidR="009B325B" w:rsidRPr="00D61C62">
        <w:rPr>
          <w:szCs w:val="24"/>
        </w:rPr>
        <w:t xml:space="preserve"> </w:t>
      </w:r>
      <w:proofErr w:type="spellStart"/>
      <w:r w:rsidR="009B325B" w:rsidRPr="00D61C62">
        <w:rPr>
          <w:szCs w:val="24"/>
        </w:rPr>
        <w:t>PlanS</w:t>
      </w:r>
      <w:proofErr w:type="spellEnd"/>
      <w:r w:rsidR="009B325B" w:rsidRPr="00D61C62">
        <w:rPr>
          <w:szCs w:val="24"/>
        </w:rPr>
        <w:t xml:space="preserve"> § 31 </w:t>
      </w:r>
      <w:r w:rsidR="000972C2">
        <w:rPr>
          <w:szCs w:val="24"/>
        </w:rPr>
        <w:t xml:space="preserve">kohase </w:t>
      </w:r>
      <w:r w:rsidR="009B325B" w:rsidRPr="00D61C62">
        <w:rPr>
          <w:szCs w:val="24"/>
        </w:rPr>
        <w:t xml:space="preserve">koostöö ja kaasamise korraldamiseks. </w:t>
      </w:r>
      <w:r w:rsidR="00432B55" w:rsidRPr="00D61C62">
        <w:rPr>
          <w:szCs w:val="24"/>
        </w:rPr>
        <w:t>D</w:t>
      </w:r>
      <w:r w:rsidR="00460EE0" w:rsidRPr="00D61C62">
        <w:rPr>
          <w:szCs w:val="24"/>
        </w:rPr>
        <w:t xml:space="preserve">etailse lahenduse etapi </w:t>
      </w:r>
      <w:r w:rsidR="009B325B" w:rsidRPr="00D61C62">
        <w:rPr>
          <w:szCs w:val="24"/>
        </w:rPr>
        <w:t xml:space="preserve">tegevused esitatakse </w:t>
      </w:r>
      <w:r w:rsidR="00460EE0" w:rsidRPr="00D61C62">
        <w:rPr>
          <w:szCs w:val="24"/>
        </w:rPr>
        <w:t>visioonina</w:t>
      </w:r>
      <w:r w:rsidR="009B325B" w:rsidRPr="00D61C62">
        <w:rPr>
          <w:szCs w:val="24"/>
        </w:rPr>
        <w:t xml:space="preserve"> (tuuakse välja olulisemad tegevused</w:t>
      </w:r>
      <w:r w:rsidR="00A43F3F" w:rsidRPr="00D61C62">
        <w:rPr>
          <w:szCs w:val="24"/>
        </w:rPr>
        <w:t xml:space="preserve"> koos prognoositava ajakavaga</w:t>
      </w:r>
      <w:r w:rsidR="00460EE0" w:rsidRPr="00D61C62">
        <w:rPr>
          <w:szCs w:val="24"/>
        </w:rPr>
        <w:t>)</w:t>
      </w:r>
      <w:r w:rsidR="001633DC">
        <w:rPr>
          <w:szCs w:val="24"/>
        </w:rPr>
        <w:t>;</w:t>
      </w:r>
      <w:r w:rsidR="006276EE" w:rsidRPr="00D61C62">
        <w:rPr>
          <w:szCs w:val="24"/>
        </w:rPr>
        <w:t xml:space="preserve"> </w:t>
      </w:r>
    </w:p>
    <w:p w14:paraId="6F8C408A" w14:textId="6F9DEABE" w:rsidR="00D61C62" w:rsidRPr="00D61C62" w:rsidRDefault="001A2056" w:rsidP="00D61C62">
      <w:pPr>
        <w:pStyle w:val="ListParagraph"/>
        <w:numPr>
          <w:ilvl w:val="3"/>
          <w:numId w:val="8"/>
        </w:numPr>
        <w:spacing w:before="120" w:after="0" w:line="240" w:lineRule="auto"/>
        <w:ind w:right="6"/>
        <w:rPr>
          <w:color w:val="202020"/>
          <w:szCs w:val="24"/>
          <w:shd w:val="clear" w:color="auto" w:fill="FFFFFF"/>
        </w:rPr>
      </w:pPr>
      <w:r w:rsidRPr="00D61C62">
        <w:rPr>
          <w:szCs w:val="24"/>
        </w:rPr>
        <w:t>vaatab üle ja vajadusel täiendab</w:t>
      </w:r>
      <w:r w:rsidR="006276EE" w:rsidRPr="00D61C62">
        <w:rPr>
          <w:szCs w:val="24"/>
        </w:rPr>
        <w:t xml:space="preserve"> ministeeriumite ja teiste valitsusasutuste nimekirja, kelle valitsemisala</w:t>
      </w:r>
      <w:r w:rsidR="002519AC">
        <w:rPr>
          <w:szCs w:val="24"/>
        </w:rPr>
        <w:t>s</w:t>
      </w:r>
      <w:r w:rsidR="006276EE" w:rsidRPr="00D61C62">
        <w:rPr>
          <w:szCs w:val="24"/>
        </w:rPr>
        <w:t xml:space="preserve"> olevaid küsimusi REP</w:t>
      </w:r>
      <w:r w:rsidR="00DE2428" w:rsidRPr="00D61C62">
        <w:rPr>
          <w:szCs w:val="24"/>
        </w:rPr>
        <w:t xml:space="preserve"> käsitleb</w:t>
      </w:r>
      <w:r w:rsidR="001633DC">
        <w:rPr>
          <w:szCs w:val="24"/>
        </w:rPr>
        <w:t>;</w:t>
      </w:r>
    </w:p>
    <w:p w14:paraId="30465CBA" w14:textId="46B16DFF" w:rsidR="00D61C62" w:rsidRPr="00D61C62" w:rsidRDefault="001A2056" w:rsidP="00D61C62">
      <w:pPr>
        <w:pStyle w:val="ListParagraph"/>
        <w:numPr>
          <w:ilvl w:val="3"/>
          <w:numId w:val="8"/>
        </w:numPr>
        <w:spacing w:before="120" w:after="0" w:line="240" w:lineRule="auto"/>
        <w:ind w:right="6"/>
        <w:rPr>
          <w:color w:val="202020"/>
          <w:szCs w:val="24"/>
          <w:shd w:val="clear" w:color="auto" w:fill="FFFFFF"/>
        </w:rPr>
      </w:pPr>
      <w:r w:rsidRPr="00D61C62">
        <w:rPr>
          <w:szCs w:val="24"/>
        </w:rPr>
        <w:t xml:space="preserve">vaatab üle ja vajadusel täiendab </w:t>
      </w:r>
      <w:r w:rsidR="00073956" w:rsidRPr="00D61C62">
        <w:rPr>
          <w:szCs w:val="24"/>
        </w:rPr>
        <w:t>kaasatavate nimekirja</w:t>
      </w:r>
      <w:r w:rsidR="00FE4520" w:rsidRPr="00D61C62">
        <w:rPr>
          <w:szCs w:val="24"/>
        </w:rPr>
        <w:t>,</w:t>
      </w:r>
      <w:r w:rsidR="00F74D6C" w:rsidRPr="00D61C62">
        <w:rPr>
          <w:szCs w:val="24"/>
        </w:rPr>
        <w:t xml:space="preserve"> kelle huve võib planeering puudutada</w:t>
      </w:r>
      <w:r w:rsidR="001633DC">
        <w:rPr>
          <w:szCs w:val="24"/>
        </w:rPr>
        <w:t>;</w:t>
      </w:r>
      <w:r w:rsidR="00F74D6C" w:rsidRPr="00D61C62">
        <w:rPr>
          <w:szCs w:val="24"/>
        </w:rPr>
        <w:t xml:space="preserve"> </w:t>
      </w:r>
    </w:p>
    <w:p w14:paraId="1731E6C5" w14:textId="6045B12C" w:rsidR="00D61C62" w:rsidRPr="00D61C62" w:rsidRDefault="001A2056" w:rsidP="00D61C62">
      <w:pPr>
        <w:pStyle w:val="ListParagraph"/>
        <w:numPr>
          <w:ilvl w:val="3"/>
          <w:numId w:val="8"/>
        </w:numPr>
        <w:spacing w:before="120" w:after="0" w:line="240" w:lineRule="auto"/>
        <w:ind w:right="6"/>
        <w:rPr>
          <w:color w:val="202020"/>
          <w:szCs w:val="24"/>
          <w:shd w:val="clear" w:color="auto" w:fill="FFFFFF"/>
        </w:rPr>
      </w:pPr>
      <w:r w:rsidRPr="00D61C62">
        <w:rPr>
          <w:szCs w:val="24"/>
        </w:rPr>
        <w:t>vaatab üle</w:t>
      </w:r>
      <w:r w:rsidR="0080084D">
        <w:rPr>
          <w:szCs w:val="24"/>
        </w:rPr>
        <w:t>,</w:t>
      </w:r>
      <w:r w:rsidRPr="00D61C62">
        <w:rPr>
          <w:szCs w:val="24"/>
        </w:rPr>
        <w:t xml:space="preserve"> </w:t>
      </w:r>
      <w:r w:rsidR="007358CC">
        <w:rPr>
          <w:szCs w:val="24"/>
        </w:rPr>
        <w:t>mõtestab läbi ja teeb ettepanekud</w:t>
      </w:r>
      <w:r w:rsidRPr="00D61C62">
        <w:rPr>
          <w:szCs w:val="24"/>
        </w:rPr>
        <w:t xml:space="preserve"> </w:t>
      </w:r>
      <w:r w:rsidR="00F74D6C" w:rsidRPr="00D61C62">
        <w:rPr>
          <w:szCs w:val="24"/>
        </w:rPr>
        <w:t>kellega, millal ja kuidas koostööd tehakse ning keda, millal ja kuidas kaasatakse</w:t>
      </w:r>
      <w:r w:rsidR="0080084D">
        <w:rPr>
          <w:szCs w:val="24"/>
        </w:rPr>
        <w:t>, sh</w:t>
      </w:r>
      <w:r w:rsidR="00E86471">
        <w:rPr>
          <w:szCs w:val="24"/>
        </w:rPr>
        <w:t xml:space="preserve"> kasutab sisuliseks kaasamiseks uuenduslikke lähenemisviise</w:t>
      </w:r>
      <w:r w:rsidR="001633DC">
        <w:rPr>
          <w:szCs w:val="24"/>
        </w:rPr>
        <w:t>;</w:t>
      </w:r>
    </w:p>
    <w:p w14:paraId="160C9A0A" w14:textId="0A7315A7" w:rsidR="0030017F" w:rsidRPr="0030017F" w:rsidRDefault="00EC2BBA" w:rsidP="0030017F">
      <w:pPr>
        <w:pStyle w:val="ListParagraph"/>
        <w:numPr>
          <w:ilvl w:val="3"/>
          <w:numId w:val="8"/>
        </w:numPr>
        <w:spacing w:before="120" w:after="0" w:line="240" w:lineRule="auto"/>
        <w:ind w:right="6"/>
        <w:rPr>
          <w:color w:val="202020"/>
          <w:szCs w:val="24"/>
          <w:shd w:val="clear" w:color="auto" w:fill="FFFFFF"/>
        </w:rPr>
      </w:pPr>
      <w:r>
        <w:rPr>
          <w:szCs w:val="24"/>
        </w:rPr>
        <w:t>initsieerib</w:t>
      </w:r>
      <w:r w:rsidR="0030017F">
        <w:rPr>
          <w:szCs w:val="24"/>
        </w:rPr>
        <w:t>, valmistab ette (nii sisu kui korraldus)</w:t>
      </w:r>
      <w:r>
        <w:rPr>
          <w:szCs w:val="24"/>
        </w:rPr>
        <w:t xml:space="preserve"> ja </w:t>
      </w:r>
      <w:r w:rsidR="00FC7EF5" w:rsidRPr="00D61C62">
        <w:rPr>
          <w:szCs w:val="24"/>
        </w:rPr>
        <w:t>k</w:t>
      </w:r>
      <w:r w:rsidR="008E5E16" w:rsidRPr="00D61C62">
        <w:rPr>
          <w:szCs w:val="24"/>
        </w:rPr>
        <w:t xml:space="preserve">oordineerib </w:t>
      </w:r>
      <w:proofErr w:type="spellStart"/>
      <w:r w:rsidR="008E5E16" w:rsidRPr="00D61C62">
        <w:rPr>
          <w:szCs w:val="24"/>
        </w:rPr>
        <w:t>REPi</w:t>
      </w:r>
      <w:proofErr w:type="spellEnd"/>
      <w:r w:rsidR="008E5E16" w:rsidRPr="00D61C62">
        <w:rPr>
          <w:szCs w:val="24"/>
        </w:rPr>
        <w:t xml:space="preserve"> mõjupiirkonna kogukondade kaasamist</w:t>
      </w:r>
      <w:r w:rsidR="0080084D">
        <w:rPr>
          <w:szCs w:val="24"/>
        </w:rPr>
        <w:t xml:space="preserve"> ja</w:t>
      </w:r>
      <w:r w:rsidR="0030017F">
        <w:rPr>
          <w:szCs w:val="24"/>
        </w:rPr>
        <w:t xml:space="preserve"> KOV kohtumisi;</w:t>
      </w:r>
    </w:p>
    <w:p w14:paraId="57C5FF93" w14:textId="1D69B03A" w:rsidR="00224175" w:rsidRPr="0030017F" w:rsidRDefault="0030017F" w:rsidP="0030017F">
      <w:pPr>
        <w:pStyle w:val="ListParagraph"/>
        <w:numPr>
          <w:ilvl w:val="3"/>
          <w:numId w:val="8"/>
        </w:numPr>
        <w:spacing w:before="120" w:after="0" w:line="240" w:lineRule="auto"/>
        <w:ind w:right="6"/>
        <w:rPr>
          <w:color w:val="202020"/>
          <w:szCs w:val="24"/>
          <w:shd w:val="clear" w:color="auto" w:fill="FFFFFF"/>
        </w:rPr>
      </w:pPr>
      <w:r>
        <w:rPr>
          <w:szCs w:val="24"/>
        </w:rPr>
        <w:t>valmistab ette ja koordineerib avalike arutelude läbiviimist</w:t>
      </w:r>
      <w:r w:rsidR="00A52710" w:rsidRPr="0030017F">
        <w:rPr>
          <w:szCs w:val="24"/>
        </w:rPr>
        <w:t>.</w:t>
      </w:r>
    </w:p>
    <w:p w14:paraId="05526B85" w14:textId="483E87E8" w:rsidR="00D61C62" w:rsidRDefault="000B398A" w:rsidP="00D61C62">
      <w:pPr>
        <w:pStyle w:val="ListParagraph"/>
        <w:numPr>
          <w:ilvl w:val="2"/>
          <w:numId w:val="8"/>
        </w:numPr>
        <w:spacing w:after="0" w:line="240" w:lineRule="auto"/>
        <w:ind w:right="0"/>
        <w:rPr>
          <w:szCs w:val="24"/>
        </w:rPr>
      </w:pPr>
      <w:r>
        <w:rPr>
          <w:szCs w:val="24"/>
        </w:rPr>
        <w:t>Teenuse osutaja k</w:t>
      </w:r>
      <w:r w:rsidR="00A15741" w:rsidRPr="00D61C62">
        <w:rPr>
          <w:szCs w:val="24"/>
        </w:rPr>
        <w:t xml:space="preserve">orraldab ja </w:t>
      </w:r>
      <w:r w:rsidR="00A52710" w:rsidRPr="00D61C62">
        <w:rPr>
          <w:szCs w:val="24"/>
        </w:rPr>
        <w:t>sisustab</w:t>
      </w:r>
      <w:r w:rsidR="00A15741" w:rsidRPr="00D61C62">
        <w:rPr>
          <w:szCs w:val="24"/>
        </w:rPr>
        <w:t xml:space="preserve"> </w:t>
      </w:r>
      <w:proofErr w:type="spellStart"/>
      <w:r w:rsidR="00A15741" w:rsidRPr="00D61C62">
        <w:rPr>
          <w:szCs w:val="24"/>
        </w:rPr>
        <w:t>REPi</w:t>
      </w:r>
      <w:proofErr w:type="spellEnd"/>
      <w:r w:rsidR="00A15741" w:rsidRPr="00D61C62">
        <w:rPr>
          <w:szCs w:val="24"/>
        </w:rPr>
        <w:t xml:space="preserve"> </w:t>
      </w:r>
      <w:r w:rsidR="00A15741" w:rsidRPr="00D61C62">
        <w:rPr>
          <w:b/>
          <w:bCs/>
          <w:szCs w:val="24"/>
        </w:rPr>
        <w:t>kommunikatsioonitegevust</w:t>
      </w:r>
      <w:r w:rsidR="00A15741" w:rsidRPr="00D61C62">
        <w:rPr>
          <w:szCs w:val="24"/>
        </w:rPr>
        <w:t>.</w:t>
      </w:r>
      <w:r w:rsidR="00475122" w:rsidRPr="00D61C62">
        <w:rPr>
          <w:szCs w:val="24"/>
        </w:rPr>
        <w:t xml:space="preserve"> K</w:t>
      </w:r>
      <w:r w:rsidR="00A15741" w:rsidRPr="00D61C62">
        <w:rPr>
          <w:szCs w:val="24"/>
        </w:rPr>
        <w:t>ommunikatsiooni</w:t>
      </w:r>
      <w:r w:rsidR="00D510FD">
        <w:rPr>
          <w:szCs w:val="24"/>
        </w:rPr>
        <w:t>partner</w:t>
      </w:r>
      <w:r w:rsidR="00A15741" w:rsidRPr="00D61C62">
        <w:rPr>
          <w:szCs w:val="24"/>
        </w:rPr>
        <w:t xml:space="preserve"> </w:t>
      </w:r>
      <w:r w:rsidR="00D510FD">
        <w:rPr>
          <w:szCs w:val="24"/>
        </w:rPr>
        <w:t>hoiab fookust</w:t>
      </w:r>
      <w:r w:rsidR="00A15741" w:rsidRPr="00D61C62">
        <w:rPr>
          <w:szCs w:val="24"/>
        </w:rPr>
        <w:t xml:space="preserve"> erinevate siht- ja sidusgruppidega </w:t>
      </w:r>
      <w:r w:rsidR="00D510FD" w:rsidRPr="00D61C62">
        <w:rPr>
          <w:szCs w:val="24"/>
        </w:rPr>
        <w:t>suhtlemi</w:t>
      </w:r>
      <w:r w:rsidR="00D510FD">
        <w:rPr>
          <w:szCs w:val="24"/>
        </w:rPr>
        <w:t>sel,</w:t>
      </w:r>
      <w:r w:rsidR="00A15741" w:rsidRPr="00D61C62">
        <w:rPr>
          <w:szCs w:val="24"/>
        </w:rPr>
        <w:t xml:space="preserve"> ja </w:t>
      </w:r>
      <w:r w:rsidR="00D510FD" w:rsidRPr="00D61C62">
        <w:rPr>
          <w:szCs w:val="24"/>
        </w:rPr>
        <w:t>kaasami</w:t>
      </w:r>
      <w:r w:rsidR="00D510FD">
        <w:rPr>
          <w:szCs w:val="24"/>
        </w:rPr>
        <w:t>sel</w:t>
      </w:r>
      <w:r w:rsidR="00D510FD" w:rsidRPr="00D61C62">
        <w:rPr>
          <w:szCs w:val="24"/>
        </w:rPr>
        <w:t xml:space="preserve"> </w:t>
      </w:r>
      <w:r w:rsidR="00236622">
        <w:rPr>
          <w:szCs w:val="24"/>
        </w:rPr>
        <w:t>planeeringu</w:t>
      </w:r>
      <w:r w:rsidR="00236622" w:rsidRPr="00D61C62">
        <w:rPr>
          <w:szCs w:val="24"/>
        </w:rPr>
        <w:t xml:space="preserve"> </w:t>
      </w:r>
      <w:r w:rsidR="00A15741" w:rsidRPr="00D61C62">
        <w:rPr>
          <w:szCs w:val="24"/>
        </w:rPr>
        <w:t xml:space="preserve">erinevatesse protsessidesse. Teenuse osutaja kooskõlastab </w:t>
      </w:r>
      <w:r w:rsidR="00A84293">
        <w:rPr>
          <w:szCs w:val="24"/>
        </w:rPr>
        <w:t xml:space="preserve">tellijaga </w:t>
      </w:r>
      <w:r w:rsidR="00A15741" w:rsidRPr="00D61C62">
        <w:rPr>
          <w:szCs w:val="24"/>
        </w:rPr>
        <w:t>kommunikatsioonikava</w:t>
      </w:r>
      <w:r w:rsidR="00815513">
        <w:rPr>
          <w:szCs w:val="24"/>
        </w:rPr>
        <w:t>,</w:t>
      </w:r>
      <w:r w:rsidR="00A15741" w:rsidRPr="00D61C62">
        <w:rPr>
          <w:szCs w:val="24"/>
        </w:rPr>
        <w:t xml:space="preserve"> </w:t>
      </w:r>
      <w:r w:rsidR="00D510FD">
        <w:rPr>
          <w:szCs w:val="24"/>
        </w:rPr>
        <w:t xml:space="preserve">kujundab </w:t>
      </w:r>
      <w:r w:rsidR="00815513">
        <w:rPr>
          <w:szCs w:val="24"/>
        </w:rPr>
        <w:t xml:space="preserve">huvigruppide põhised </w:t>
      </w:r>
      <w:r w:rsidR="00A15741" w:rsidRPr="00D61C62">
        <w:rPr>
          <w:szCs w:val="24"/>
        </w:rPr>
        <w:t xml:space="preserve">sõnumid ning esitab need kinnitamiseks, samuti informeerib </w:t>
      </w:r>
      <w:r w:rsidR="00A84293">
        <w:rPr>
          <w:szCs w:val="24"/>
        </w:rPr>
        <w:t>tellijat</w:t>
      </w:r>
      <w:r w:rsidR="00A15741" w:rsidRPr="00D61C62">
        <w:rPr>
          <w:szCs w:val="24"/>
        </w:rPr>
        <w:t xml:space="preserve"> jooksvatest tegevustest ning lähtub tegevuses </w:t>
      </w:r>
      <w:r w:rsidR="00A84293">
        <w:rPr>
          <w:szCs w:val="24"/>
        </w:rPr>
        <w:t>tellija</w:t>
      </w:r>
      <w:r w:rsidR="00A15741" w:rsidRPr="00D61C62">
        <w:rPr>
          <w:szCs w:val="24"/>
        </w:rPr>
        <w:t xml:space="preserve"> </w:t>
      </w:r>
      <w:r w:rsidR="00D510FD">
        <w:rPr>
          <w:szCs w:val="24"/>
        </w:rPr>
        <w:t>otsustest</w:t>
      </w:r>
      <w:r w:rsidR="00A15741" w:rsidRPr="00D61C62">
        <w:rPr>
          <w:szCs w:val="24"/>
        </w:rPr>
        <w:t>.</w:t>
      </w:r>
      <w:r w:rsidR="00A97D55" w:rsidRPr="00D61C62">
        <w:rPr>
          <w:szCs w:val="24"/>
        </w:rPr>
        <w:t xml:space="preserve"> </w:t>
      </w:r>
      <w:r w:rsidR="00A15741" w:rsidRPr="00D61C62">
        <w:rPr>
          <w:szCs w:val="24"/>
        </w:rPr>
        <w:t>Teenuse osutaja:</w:t>
      </w:r>
    </w:p>
    <w:p w14:paraId="08C2627B" w14:textId="7B69AE99" w:rsidR="00D61C62" w:rsidRDefault="00EC2BBA" w:rsidP="00D61C62">
      <w:pPr>
        <w:pStyle w:val="ListParagraph"/>
        <w:numPr>
          <w:ilvl w:val="3"/>
          <w:numId w:val="8"/>
        </w:numPr>
        <w:spacing w:after="0" w:line="240" w:lineRule="auto"/>
        <w:ind w:right="0"/>
        <w:rPr>
          <w:szCs w:val="24"/>
        </w:rPr>
      </w:pPr>
      <w:r>
        <w:rPr>
          <w:szCs w:val="24"/>
        </w:rPr>
        <w:t xml:space="preserve">koostab </w:t>
      </w:r>
      <w:r w:rsidR="004C0861" w:rsidRPr="00D61C62">
        <w:rPr>
          <w:szCs w:val="24"/>
        </w:rPr>
        <w:t xml:space="preserve">koostöös tellijaga </w:t>
      </w:r>
      <w:proofErr w:type="spellStart"/>
      <w:r w:rsidR="004C0861" w:rsidRPr="00D61C62">
        <w:rPr>
          <w:szCs w:val="24"/>
        </w:rPr>
        <w:t>REPi</w:t>
      </w:r>
      <w:proofErr w:type="spellEnd"/>
      <w:r w:rsidR="004C0861" w:rsidRPr="00D61C62">
        <w:rPr>
          <w:szCs w:val="24"/>
        </w:rPr>
        <w:t xml:space="preserve"> </w:t>
      </w:r>
      <w:r w:rsidR="00A15741" w:rsidRPr="00D61C62">
        <w:rPr>
          <w:szCs w:val="24"/>
        </w:rPr>
        <w:t>kommunikatsioonikava</w:t>
      </w:r>
      <w:r w:rsidR="009B325B" w:rsidRPr="00D61C62">
        <w:rPr>
          <w:szCs w:val="24"/>
        </w:rPr>
        <w:t xml:space="preserve">, mille </w:t>
      </w:r>
      <w:proofErr w:type="spellStart"/>
      <w:r w:rsidR="00E736F8" w:rsidRPr="00D61C62">
        <w:rPr>
          <w:szCs w:val="24"/>
        </w:rPr>
        <w:t>REPi</w:t>
      </w:r>
      <w:proofErr w:type="spellEnd"/>
      <w:r w:rsidR="00E736F8" w:rsidRPr="00D61C62">
        <w:rPr>
          <w:szCs w:val="24"/>
        </w:rPr>
        <w:t xml:space="preserve"> asukoha eelvaliku, AKM</w:t>
      </w:r>
      <w:r w:rsidR="00236622">
        <w:rPr>
          <w:szCs w:val="24"/>
        </w:rPr>
        <w:t xml:space="preserve"> hindamise</w:t>
      </w:r>
      <w:r w:rsidR="00E736F8" w:rsidRPr="00D61C62">
        <w:rPr>
          <w:szCs w:val="24"/>
        </w:rPr>
        <w:t xml:space="preserve"> ja KSH esimese etapi aruande ning asukoha eelvaliku etapi t</w:t>
      </w:r>
      <w:r w:rsidR="009B325B" w:rsidRPr="00D61C62">
        <w:rPr>
          <w:szCs w:val="24"/>
        </w:rPr>
        <w:t xml:space="preserve">egevused on konkreetsed ja detailsed. Asukoha detailse lahenduse etapi tegevused esitatakse visioonina (tuuakse välja olulisemad tegevused). Teenuse osutaja </w:t>
      </w:r>
      <w:r w:rsidR="00A15741" w:rsidRPr="00D61C62">
        <w:rPr>
          <w:szCs w:val="24"/>
        </w:rPr>
        <w:t xml:space="preserve">tagab </w:t>
      </w:r>
      <w:r w:rsidR="009B325B" w:rsidRPr="00D61C62">
        <w:rPr>
          <w:szCs w:val="24"/>
        </w:rPr>
        <w:t>kommunikatsioonikava</w:t>
      </w:r>
      <w:r w:rsidR="00A15741" w:rsidRPr="00D61C62">
        <w:rPr>
          <w:szCs w:val="24"/>
        </w:rPr>
        <w:t xml:space="preserve">s </w:t>
      </w:r>
      <w:r w:rsidR="00907440">
        <w:rPr>
          <w:szCs w:val="24"/>
        </w:rPr>
        <w:t>planeeritud</w:t>
      </w:r>
      <w:r w:rsidR="00907440" w:rsidRPr="00D61C62">
        <w:rPr>
          <w:szCs w:val="24"/>
        </w:rPr>
        <w:t xml:space="preserve"> </w:t>
      </w:r>
      <w:proofErr w:type="spellStart"/>
      <w:r w:rsidR="00E736F8" w:rsidRPr="00D61C62">
        <w:rPr>
          <w:szCs w:val="24"/>
        </w:rPr>
        <w:t>REPi</w:t>
      </w:r>
      <w:proofErr w:type="spellEnd"/>
      <w:r w:rsidR="00E736F8" w:rsidRPr="00D61C62">
        <w:rPr>
          <w:szCs w:val="24"/>
        </w:rPr>
        <w:t xml:space="preserve"> asukoha eelvaliku etapi </w:t>
      </w:r>
      <w:r w:rsidR="00A15741" w:rsidRPr="00D61C62">
        <w:rPr>
          <w:szCs w:val="24"/>
        </w:rPr>
        <w:t>tegevuste elluviimise;</w:t>
      </w:r>
    </w:p>
    <w:p w14:paraId="34A35DAE" w14:textId="09542337" w:rsidR="00D61C62" w:rsidRDefault="00E736F8" w:rsidP="00D61C62">
      <w:pPr>
        <w:pStyle w:val="ListParagraph"/>
        <w:numPr>
          <w:ilvl w:val="3"/>
          <w:numId w:val="8"/>
        </w:numPr>
        <w:spacing w:after="0" w:line="240" w:lineRule="auto"/>
        <w:ind w:right="0"/>
        <w:rPr>
          <w:szCs w:val="24"/>
        </w:rPr>
      </w:pPr>
      <w:r w:rsidRPr="00D61C62">
        <w:rPr>
          <w:szCs w:val="24"/>
        </w:rPr>
        <w:t xml:space="preserve">vaatab üle ja vajadusel täiendab </w:t>
      </w:r>
      <w:r w:rsidR="004D43FB" w:rsidRPr="00D61C62">
        <w:rPr>
          <w:szCs w:val="24"/>
        </w:rPr>
        <w:t xml:space="preserve">kommunikatsiooni </w:t>
      </w:r>
      <w:r w:rsidR="00A15741" w:rsidRPr="00D61C62">
        <w:rPr>
          <w:szCs w:val="24"/>
        </w:rPr>
        <w:t>sidusgrupid ja informeerib neid sobilike</w:t>
      </w:r>
      <w:r w:rsidR="001958C0">
        <w:rPr>
          <w:szCs w:val="24"/>
        </w:rPr>
        <w:t xml:space="preserve"> sõnumite ja</w:t>
      </w:r>
      <w:r w:rsidR="00A15741" w:rsidRPr="00D61C62">
        <w:rPr>
          <w:szCs w:val="24"/>
        </w:rPr>
        <w:t xml:space="preserve"> infokanalite (vajadusel otseteavituse korraldamine) kaudu </w:t>
      </w:r>
      <w:proofErr w:type="spellStart"/>
      <w:r w:rsidR="00A15741" w:rsidRPr="00D61C62">
        <w:rPr>
          <w:szCs w:val="24"/>
        </w:rPr>
        <w:t>REPi</w:t>
      </w:r>
      <w:proofErr w:type="spellEnd"/>
      <w:r w:rsidR="00A15741" w:rsidRPr="00D61C62">
        <w:rPr>
          <w:szCs w:val="24"/>
        </w:rPr>
        <w:t xml:space="preserve"> protsessi etappidest;</w:t>
      </w:r>
    </w:p>
    <w:p w14:paraId="369700C7" w14:textId="328BF415" w:rsidR="00D61C62" w:rsidRDefault="00FC7EF5" w:rsidP="00D61C62">
      <w:pPr>
        <w:pStyle w:val="ListParagraph"/>
        <w:numPr>
          <w:ilvl w:val="3"/>
          <w:numId w:val="8"/>
        </w:numPr>
        <w:spacing w:after="0" w:line="240" w:lineRule="auto"/>
        <w:ind w:right="0"/>
        <w:rPr>
          <w:szCs w:val="24"/>
        </w:rPr>
      </w:pPr>
      <w:r w:rsidRPr="00D61C62">
        <w:rPr>
          <w:szCs w:val="24"/>
        </w:rPr>
        <w:t>t</w:t>
      </w:r>
      <w:r w:rsidR="00A15741" w:rsidRPr="00D61C62">
        <w:rPr>
          <w:szCs w:val="24"/>
        </w:rPr>
        <w:t>agab avalikkuse</w:t>
      </w:r>
      <w:r w:rsidR="004D43FB" w:rsidRPr="00D61C62">
        <w:rPr>
          <w:szCs w:val="24"/>
        </w:rPr>
        <w:t>, sh</w:t>
      </w:r>
      <w:r w:rsidR="00A15741" w:rsidRPr="00D61C62">
        <w:rPr>
          <w:szCs w:val="24"/>
        </w:rPr>
        <w:t xml:space="preserve"> kogukondade jooksva informeerituse </w:t>
      </w:r>
      <w:proofErr w:type="spellStart"/>
      <w:r w:rsidR="00A15741" w:rsidRPr="00D61C62">
        <w:rPr>
          <w:szCs w:val="24"/>
        </w:rPr>
        <w:t>REPi</w:t>
      </w:r>
      <w:proofErr w:type="spellEnd"/>
      <w:r w:rsidR="00A15741" w:rsidRPr="00D61C62">
        <w:rPr>
          <w:szCs w:val="24"/>
        </w:rPr>
        <w:t xml:space="preserve"> protsessist;</w:t>
      </w:r>
    </w:p>
    <w:p w14:paraId="6137A2F8" w14:textId="3BB4B3EA" w:rsidR="00D61C62" w:rsidRDefault="00801E11" w:rsidP="00D61C62">
      <w:pPr>
        <w:pStyle w:val="ListParagraph"/>
        <w:numPr>
          <w:ilvl w:val="3"/>
          <w:numId w:val="8"/>
        </w:numPr>
        <w:spacing w:after="0" w:line="240" w:lineRule="auto"/>
        <w:ind w:right="0"/>
        <w:rPr>
          <w:szCs w:val="24"/>
        </w:rPr>
      </w:pPr>
      <w:r>
        <w:rPr>
          <w:szCs w:val="24"/>
        </w:rPr>
        <w:t xml:space="preserve">koostab </w:t>
      </w:r>
      <w:r w:rsidR="00FC7EF5" w:rsidRPr="00D61C62">
        <w:rPr>
          <w:szCs w:val="24"/>
        </w:rPr>
        <w:t xml:space="preserve">vähemalt </w:t>
      </w:r>
      <w:r w:rsidR="00A15741" w:rsidRPr="00D61C62">
        <w:rPr>
          <w:szCs w:val="24"/>
        </w:rPr>
        <w:t>kord kvartalis REP elektroonilise uudiskirja</w:t>
      </w:r>
      <w:r w:rsidR="003972C9">
        <w:rPr>
          <w:szCs w:val="24"/>
        </w:rPr>
        <w:t xml:space="preserve"> põhja</w:t>
      </w:r>
      <w:r w:rsidR="00A15741" w:rsidRPr="00D61C62">
        <w:rPr>
          <w:szCs w:val="24"/>
        </w:rPr>
        <w:t xml:space="preserve"> (meililistid</w:t>
      </w:r>
      <w:r w:rsidR="00F93327">
        <w:rPr>
          <w:szCs w:val="24"/>
        </w:rPr>
        <w:t>e</w:t>
      </w:r>
      <w:r w:rsidR="00A15741" w:rsidRPr="00D61C62">
        <w:rPr>
          <w:szCs w:val="24"/>
        </w:rPr>
        <w:t xml:space="preserve"> jm</w:t>
      </w:r>
      <w:r w:rsidR="00F93327">
        <w:rPr>
          <w:szCs w:val="24"/>
        </w:rPr>
        <w:t xml:space="preserve"> jaoks</w:t>
      </w:r>
      <w:r w:rsidR="00A15741" w:rsidRPr="00D61C62">
        <w:rPr>
          <w:szCs w:val="24"/>
        </w:rPr>
        <w:t>)</w:t>
      </w:r>
      <w:r w:rsidR="00815513">
        <w:rPr>
          <w:szCs w:val="24"/>
        </w:rPr>
        <w:t>, et informeerida huvigruppe planeeringu arengutest</w:t>
      </w:r>
      <w:r w:rsidR="00A15741" w:rsidRPr="00D61C62">
        <w:rPr>
          <w:szCs w:val="24"/>
        </w:rPr>
        <w:t>;</w:t>
      </w:r>
    </w:p>
    <w:p w14:paraId="47706C9B" w14:textId="77777777" w:rsidR="00D61C62" w:rsidRDefault="00FC7EF5" w:rsidP="00D61C62">
      <w:pPr>
        <w:pStyle w:val="ListParagraph"/>
        <w:numPr>
          <w:ilvl w:val="3"/>
          <w:numId w:val="8"/>
        </w:numPr>
        <w:spacing w:after="0" w:line="240" w:lineRule="auto"/>
        <w:ind w:right="0"/>
        <w:rPr>
          <w:szCs w:val="24"/>
        </w:rPr>
      </w:pPr>
      <w:r w:rsidRPr="00D61C62">
        <w:rPr>
          <w:szCs w:val="24"/>
        </w:rPr>
        <w:t>t</w:t>
      </w:r>
      <w:r w:rsidR="000C4C2C" w:rsidRPr="00D61C62">
        <w:rPr>
          <w:szCs w:val="24"/>
        </w:rPr>
        <w:t xml:space="preserve">agab teemaga seotud asjakohaste kõneisikute ja ekspertide kajastused meedias; </w:t>
      </w:r>
    </w:p>
    <w:p w14:paraId="5F3D4F3D" w14:textId="20FEDB4B" w:rsidR="00D61C62" w:rsidRPr="00907D04" w:rsidRDefault="00FC7EF5" w:rsidP="00D61C62">
      <w:pPr>
        <w:pStyle w:val="ListParagraph"/>
        <w:numPr>
          <w:ilvl w:val="3"/>
          <w:numId w:val="8"/>
        </w:numPr>
        <w:spacing w:after="0" w:line="240" w:lineRule="auto"/>
        <w:ind w:right="0"/>
        <w:rPr>
          <w:szCs w:val="24"/>
        </w:rPr>
      </w:pPr>
      <w:r w:rsidRPr="00D61C62">
        <w:rPr>
          <w:szCs w:val="24"/>
        </w:rPr>
        <w:t>k</w:t>
      </w:r>
      <w:r w:rsidR="000C4C2C" w:rsidRPr="00D61C62">
        <w:rPr>
          <w:szCs w:val="24"/>
        </w:rPr>
        <w:t xml:space="preserve">oostab ja valmistab levitamiseks ette pressiteateid (arvestuslikult kuni </w:t>
      </w:r>
      <w:r w:rsidR="00923DFD" w:rsidRPr="00D61C62">
        <w:rPr>
          <w:szCs w:val="24"/>
        </w:rPr>
        <w:t xml:space="preserve">15 </w:t>
      </w:r>
      <w:r w:rsidR="000C4C2C" w:rsidRPr="00D61C62">
        <w:rPr>
          <w:szCs w:val="24"/>
        </w:rPr>
        <w:t>pressiteadet)</w:t>
      </w:r>
      <w:r w:rsidR="00755CBC" w:rsidRPr="00D61C62">
        <w:rPr>
          <w:szCs w:val="24"/>
        </w:rPr>
        <w:t xml:space="preserve">, </w:t>
      </w:r>
      <w:r w:rsidR="00132FB8" w:rsidRPr="00D61C62">
        <w:rPr>
          <w:szCs w:val="24"/>
        </w:rPr>
        <w:t>s</w:t>
      </w:r>
      <w:r w:rsidR="00755CBC" w:rsidRPr="00D61C62">
        <w:rPr>
          <w:szCs w:val="24"/>
        </w:rPr>
        <w:t xml:space="preserve">h </w:t>
      </w:r>
      <w:r w:rsidR="00B25852">
        <w:rPr>
          <w:szCs w:val="24"/>
        </w:rPr>
        <w:t>kuni 5</w:t>
      </w:r>
      <w:r w:rsidR="00B25852" w:rsidRPr="00D61C62">
        <w:rPr>
          <w:szCs w:val="24"/>
        </w:rPr>
        <w:t xml:space="preserve"> </w:t>
      </w:r>
      <w:proofErr w:type="spellStart"/>
      <w:r w:rsidR="00755CBC" w:rsidRPr="00D61C62">
        <w:rPr>
          <w:szCs w:val="24"/>
        </w:rPr>
        <w:t>üldhariva</w:t>
      </w:r>
      <w:r w:rsidR="00132FB8" w:rsidRPr="00D61C62">
        <w:rPr>
          <w:szCs w:val="24"/>
        </w:rPr>
        <w:t>t</w:t>
      </w:r>
      <w:proofErr w:type="spellEnd"/>
      <w:r w:rsidR="00755CBC" w:rsidRPr="00D61C62">
        <w:rPr>
          <w:szCs w:val="24"/>
        </w:rPr>
        <w:t xml:space="preserve"> artikli</w:t>
      </w:r>
      <w:r w:rsidR="00132FB8" w:rsidRPr="00D61C62">
        <w:rPr>
          <w:szCs w:val="24"/>
        </w:rPr>
        <w:t>t</w:t>
      </w:r>
      <w:r w:rsidR="00755CBC" w:rsidRPr="00D61C62">
        <w:rPr>
          <w:szCs w:val="24"/>
        </w:rPr>
        <w:t xml:space="preserve"> sellest, </w:t>
      </w:r>
      <w:r w:rsidR="002B79CC" w:rsidRPr="00D61C62">
        <w:rPr>
          <w:szCs w:val="24"/>
        </w:rPr>
        <w:t xml:space="preserve">kas ja </w:t>
      </w:r>
      <w:r w:rsidR="00676324" w:rsidRPr="00D61C62">
        <w:rPr>
          <w:szCs w:val="24"/>
        </w:rPr>
        <w:t xml:space="preserve">miks </w:t>
      </w:r>
      <w:r w:rsidR="00676324" w:rsidRPr="00907D04">
        <w:rPr>
          <w:szCs w:val="24"/>
        </w:rPr>
        <w:t xml:space="preserve">on vaja </w:t>
      </w:r>
      <w:r w:rsidR="00625FDE" w:rsidRPr="00907D04">
        <w:rPr>
          <w:szCs w:val="24"/>
        </w:rPr>
        <w:t>maantee uuendamist</w:t>
      </w:r>
      <w:r w:rsidR="00676324" w:rsidRPr="00907D04">
        <w:rPr>
          <w:szCs w:val="24"/>
        </w:rPr>
        <w:t xml:space="preserve">, </w:t>
      </w:r>
      <w:r w:rsidR="00755CBC" w:rsidRPr="00907D04">
        <w:rPr>
          <w:szCs w:val="24"/>
        </w:rPr>
        <w:t xml:space="preserve">millised võivad olla </w:t>
      </w:r>
      <w:r w:rsidR="000E0B1C" w:rsidRPr="00907D04">
        <w:rPr>
          <w:szCs w:val="24"/>
        </w:rPr>
        <w:t>selle</w:t>
      </w:r>
      <w:r w:rsidR="00755CBC" w:rsidRPr="00907D04">
        <w:rPr>
          <w:szCs w:val="24"/>
        </w:rPr>
        <w:t xml:space="preserve"> mõjud ja kitsendused</w:t>
      </w:r>
      <w:r w:rsidR="00676324" w:rsidRPr="00907D04">
        <w:rPr>
          <w:szCs w:val="24"/>
        </w:rPr>
        <w:t>;</w:t>
      </w:r>
    </w:p>
    <w:p w14:paraId="734E9CC9" w14:textId="6122CFD7" w:rsidR="00D61C62" w:rsidRDefault="00E86471" w:rsidP="00D61C62">
      <w:pPr>
        <w:pStyle w:val="ListParagraph"/>
        <w:numPr>
          <w:ilvl w:val="3"/>
          <w:numId w:val="8"/>
        </w:numPr>
        <w:spacing w:after="0" w:line="240" w:lineRule="auto"/>
        <w:ind w:right="0"/>
        <w:rPr>
          <w:szCs w:val="24"/>
        </w:rPr>
      </w:pPr>
      <w:r>
        <w:rPr>
          <w:szCs w:val="24"/>
        </w:rPr>
        <w:t xml:space="preserve">initsieerib ja </w:t>
      </w:r>
      <w:r w:rsidR="00FC7EF5" w:rsidRPr="00D61C62">
        <w:rPr>
          <w:szCs w:val="24"/>
        </w:rPr>
        <w:t>o</w:t>
      </w:r>
      <w:r w:rsidR="000C4C2C" w:rsidRPr="00D61C62">
        <w:rPr>
          <w:szCs w:val="24"/>
        </w:rPr>
        <w:t xml:space="preserve">rganiseerib </w:t>
      </w:r>
      <w:proofErr w:type="spellStart"/>
      <w:r w:rsidR="000C4C2C" w:rsidRPr="00D61C62">
        <w:rPr>
          <w:szCs w:val="24"/>
        </w:rPr>
        <w:t>REPi</w:t>
      </w:r>
      <w:proofErr w:type="spellEnd"/>
      <w:r w:rsidR="000C4C2C" w:rsidRPr="00D61C62">
        <w:rPr>
          <w:szCs w:val="24"/>
        </w:rPr>
        <w:t xml:space="preserve"> puudutavate kajastuste (intervjuud, artiklid, tekstid) ilmumise meedias ning tellib, toimetab ja levitab arvamusartikleid;</w:t>
      </w:r>
    </w:p>
    <w:p w14:paraId="3D8E6568" w14:textId="098DB913" w:rsidR="00D61C62" w:rsidRDefault="00FC7EF5" w:rsidP="00D61C62">
      <w:pPr>
        <w:pStyle w:val="ListParagraph"/>
        <w:numPr>
          <w:ilvl w:val="3"/>
          <w:numId w:val="8"/>
        </w:numPr>
        <w:spacing w:after="0" w:line="240" w:lineRule="auto"/>
        <w:ind w:right="0"/>
        <w:rPr>
          <w:szCs w:val="24"/>
        </w:rPr>
      </w:pPr>
      <w:r w:rsidRPr="00D61C62">
        <w:rPr>
          <w:szCs w:val="24"/>
        </w:rPr>
        <w:t>m</w:t>
      </w:r>
      <w:r w:rsidR="000C4C2C" w:rsidRPr="00D61C62">
        <w:rPr>
          <w:szCs w:val="24"/>
        </w:rPr>
        <w:t xml:space="preserve">eediapäringute korral valmistab </w:t>
      </w:r>
      <w:r w:rsidR="00FA3C9F">
        <w:rPr>
          <w:szCs w:val="24"/>
        </w:rPr>
        <w:t>tellijale</w:t>
      </w:r>
      <w:r w:rsidR="000C4C2C" w:rsidRPr="00D61C62">
        <w:rPr>
          <w:szCs w:val="24"/>
        </w:rPr>
        <w:t xml:space="preserve"> ette vastuste eelnõud;</w:t>
      </w:r>
    </w:p>
    <w:p w14:paraId="4B0EB524" w14:textId="1D01C2E1" w:rsidR="002E66AC" w:rsidRDefault="00FC7EF5" w:rsidP="002E66AC">
      <w:pPr>
        <w:pStyle w:val="ListParagraph"/>
        <w:numPr>
          <w:ilvl w:val="3"/>
          <w:numId w:val="8"/>
        </w:numPr>
        <w:spacing w:after="0" w:line="240" w:lineRule="auto"/>
        <w:ind w:right="0"/>
        <w:rPr>
          <w:szCs w:val="24"/>
        </w:rPr>
      </w:pPr>
      <w:proofErr w:type="spellStart"/>
      <w:r w:rsidRPr="00D61C62">
        <w:rPr>
          <w:szCs w:val="24"/>
        </w:rPr>
        <w:t>m</w:t>
      </w:r>
      <w:r w:rsidR="000C4C2C" w:rsidRPr="00D61C62">
        <w:rPr>
          <w:szCs w:val="24"/>
        </w:rPr>
        <w:t>onitoorib</w:t>
      </w:r>
      <w:proofErr w:type="spellEnd"/>
      <w:r w:rsidR="000C4C2C" w:rsidRPr="00D61C62">
        <w:rPr>
          <w:szCs w:val="24"/>
        </w:rPr>
        <w:t xml:space="preserve"> igapäevaselt </w:t>
      </w:r>
      <w:proofErr w:type="spellStart"/>
      <w:r w:rsidR="000C4C2C" w:rsidRPr="00D61C62">
        <w:rPr>
          <w:szCs w:val="24"/>
        </w:rPr>
        <w:t>REPiga</w:t>
      </w:r>
      <w:proofErr w:type="spellEnd"/>
      <w:r w:rsidR="000C4C2C" w:rsidRPr="00D61C62">
        <w:rPr>
          <w:szCs w:val="24"/>
        </w:rPr>
        <w:t xml:space="preserve"> seotud meediakajastusi ja vajadusel reageerib meedias ilmunud eksitavale infole vastulause koostamise ja/või toimetusega suhtlemise vms teel ning korraldab õige info avaldamise </w:t>
      </w:r>
      <w:r w:rsidR="00FA3C9F">
        <w:rPr>
          <w:szCs w:val="24"/>
        </w:rPr>
        <w:t>tellija</w:t>
      </w:r>
      <w:r w:rsidR="000C4C2C" w:rsidRPr="00D61C62">
        <w:rPr>
          <w:szCs w:val="24"/>
        </w:rPr>
        <w:t xml:space="preserve"> kaudu;</w:t>
      </w:r>
    </w:p>
    <w:p w14:paraId="5D9DC23D" w14:textId="681CC3AF" w:rsidR="00A97D55" w:rsidRPr="00E86471" w:rsidRDefault="00FC7EF5" w:rsidP="00E86471">
      <w:pPr>
        <w:pStyle w:val="ListParagraph"/>
        <w:numPr>
          <w:ilvl w:val="3"/>
          <w:numId w:val="8"/>
        </w:numPr>
        <w:spacing w:after="0" w:line="240" w:lineRule="auto"/>
        <w:ind w:right="0"/>
        <w:rPr>
          <w:szCs w:val="24"/>
        </w:rPr>
      </w:pPr>
      <w:r w:rsidRPr="002E66AC">
        <w:rPr>
          <w:szCs w:val="24"/>
        </w:rPr>
        <w:t>v</w:t>
      </w:r>
      <w:r w:rsidR="000C4C2C" w:rsidRPr="002E66AC">
        <w:rPr>
          <w:szCs w:val="24"/>
        </w:rPr>
        <w:t xml:space="preserve">almistab ette, korraldab ja viib läbi pressikonverentse ja </w:t>
      </w:r>
      <w:r w:rsidRPr="002E66AC">
        <w:rPr>
          <w:szCs w:val="24"/>
        </w:rPr>
        <w:t>-</w:t>
      </w:r>
      <w:r w:rsidR="000C4C2C" w:rsidRPr="002E66AC">
        <w:rPr>
          <w:szCs w:val="24"/>
        </w:rPr>
        <w:t xml:space="preserve">briifinguid (arvestuslikult kuni </w:t>
      </w:r>
      <w:r w:rsidR="00923DFD" w:rsidRPr="002E66AC">
        <w:rPr>
          <w:szCs w:val="24"/>
        </w:rPr>
        <w:t>5</w:t>
      </w:r>
      <w:r w:rsidR="00B92CA6" w:rsidRPr="002E66AC">
        <w:rPr>
          <w:szCs w:val="24"/>
        </w:rPr>
        <w:t xml:space="preserve"> korda</w:t>
      </w:r>
      <w:r w:rsidR="000C4C2C" w:rsidRPr="002E66AC">
        <w:rPr>
          <w:szCs w:val="24"/>
        </w:rPr>
        <w:t>)</w:t>
      </w:r>
      <w:r w:rsidR="000C4C2C" w:rsidRPr="00E86471">
        <w:rPr>
          <w:szCs w:val="24"/>
        </w:rPr>
        <w:t>.</w:t>
      </w:r>
    </w:p>
    <w:p w14:paraId="23DD69D0" w14:textId="7496635E" w:rsidR="003870AB" w:rsidRPr="007A5905" w:rsidRDefault="004D43FB" w:rsidP="007A5905">
      <w:pPr>
        <w:pStyle w:val="ListParagraph"/>
        <w:numPr>
          <w:ilvl w:val="2"/>
          <w:numId w:val="8"/>
        </w:numPr>
        <w:spacing w:after="0" w:line="240" w:lineRule="auto"/>
        <w:ind w:right="6"/>
        <w:rPr>
          <w:color w:val="auto"/>
          <w:szCs w:val="24"/>
        </w:rPr>
      </w:pPr>
      <w:r w:rsidRPr="007A5905">
        <w:rPr>
          <w:szCs w:val="24"/>
        </w:rPr>
        <w:t xml:space="preserve">Teenuse osutaja peab olema valmis kõik töö teostamiseks vajalikud tegevused läbi viima </w:t>
      </w:r>
      <w:r w:rsidR="00F80DCC" w:rsidRPr="007A5905">
        <w:rPr>
          <w:color w:val="auto"/>
          <w:szCs w:val="24"/>
        </w:rPr>
        <w:t xml:space="preserve">täielikult või osaliselt </w:t>
      </w:r>
      <w:r w:rsidRPr="007A5905">
        <w:rPr>
          <w:color w:val="auto"/>
          <w:szCs w:val="24"/>
        </w:rPr>
        <w:t xml:space="preserve">veebipõhiselt, peab omama juurdepääsu selleks vajalikele </w:t>
      </w:r>
      <w:r w:rsidR="005F61F6" w:rsidRPr="007A5905">
        <w:rPr>
          <w:color w:val="auto"/>
          <w:szCs w:val="24"/>
        </w:rPr>
        <w:t xml:space="preserve">riist- ja </w:t>
      </w:r>
      <w:r w:rsidRPr="007A5905">
        <w:rPr>
          <w:color w:val="auto"/>
          <w:szCs w:val="24"/>
        </w:rPr>
        <w:t xml:space="preserve">tarkvaralahendustele ja töö teostamise käigus </w:t>
      </w:r>
      <w:r w:rsidR="005F61F6" w:rsidRPr="007A5905">
        <w:rPr>
          <w:color w:val="auto"/>
          <w:szCs w:val="24"/>
        </w:rPr>
        <w:t xml:space="preserve">neid </w:t>
      </w:r>
      <w:r w:rsidRPr="007A5905">
        <w:rPr>
          <w:color w:val="auto"/>
          <w:szCs w:val="24"/>
        </w:rPr>
        <w:t>haldama.</w:t>
      </w:r>
    </w:p>
    <w:p w14:paraId="23555F66" w14:textId="77777777" w:rsidR="005F61F6" w:rsidRPr="00521050" w:rsidRDefault="005F61F6" w:rsidP="005F61F6">
      <w:pPr>
        <w:pStyle w:val="ListParagraph"/>
        <w:spacing w:after="0" w:line="240" w:lineRule="auto"/>
        <w:ind w:left="357" w:right="6" w:firstLine="0"/>
        <w:rPr>
          <w:color w:val="auto"/>
          <w:szCs w:val="24"/>
        </w:rPr>
      </w:pPr>
    </w:p>
    <w:p w14:paraId="37A9DD73" w14:textId="535D6E56" w:rsidR="003870AB" w:rsidRPr="00521050" w:rsidRDefault="00E07E9E" w:rsidP="00521050">
      <w:pPr>
        <w:pStyle w:val="Heading3"/>
        <w:spacing w:before="120" w:line="240" w:lineRule="auto"/>
        <w:ind w:left="11" w:right="6" w:hanging="11"/>
        <w:rPr>
          <w:rFonts w:ascii="Times New Roman" w:hAnsi="Times New Roman" w:cs="Times New Roman"/>
        </w:rPr>
      </w:pPr>
      <w:r w:rsidRPr="00521050">
        <w:rPr>
          <w:rStyle w:val="Heading3Char"/>
          <w:rFonts w:ascii="Times New Roman" w:hAnsi="Times New Roman" w:cs="Times New Roman"/>
          <w:b/>
          <w:bCs/>
          <w:color w:val="auto"/>
        </w:rPr>
        <w:t xml:space="preserve">3.2. </w:t>
      </w:r>
      <w:r w:rsidR="00E77EFF" w:rsidRPr="00521050">
        <w:rPr>
          <w:rStyle w:val="Heading3Char"/>
          <w:rFonts w:ascii="Times New Roman" w:hAnsi="Times New Roman" w:cs="Times New Roman"/>
          <w:b/>
          <w:bCs/>
          <w:color w:val="auto"/>
        </w:rPr>
        <w:t>T</w:t>
      </w:r>
      <w:r w:rsidR="005E3FB5" w:rsidRPr="00521050">
        <w:rPr>
          <w:rStyle w:val="Heading3Char"/>
          <w:rFonts w:ascii="Times New Roman" w:hAnsi="Times New Roman" w:cs="Times New Roman"/>
          <w:b/>
          <w:bCs/>
          <w:color w:val="auto"/>
        </w:rPr>
        <w:t>ellija kohustused</w:t>
      </w:r>
      <w:r w:rsidR="005E3FB5" w:rsidRPr="00521050">
        <w:rPr>
          <w:rFonts w:ascii="Times New Roman" w:hAnsi="Times New Roman" w:cs="Times New Roman"/>
        </w:rPr>
        <w:t xml:space="preserve"> </w:t>
      </w:r>
    </w:p>
    <w:p w14:paraId="12CF0DC5" w14:textId="34436205" w:rsidR="00A625E4" w:rsidRPr="00B47657" w:rsidRDefault="00E07E9E" w:rsidP="00A625E4">
      <w:pPr>
        <w:pStyle w:val="ListParagraph"/>
        <w:numPr>
          <w:ilvl w:val="2"/>
          <w:numId w:val="40"/>
        </w:numPr>
        <w:spacing w:after="0" w:line="240" w:lineRule="auto"/>
        <w:ind w:right="0"/>
        <w:rPr>
          <w:szCs w:val="24"/>
        </w:rPr>
      </w:pPr>
      <w:proofErr w:type="spellStart"/>
      <w:r w:rsidRPr="00A625E4">
        <w:rPr>
          <w:szCs w:val="24"/>
        </w:rPr>
        <w:t>PlanS</w:t>
      </w:r>
      <w:proofErr w:type="spellEnd"/>
      <w:r w:rsidRPr="00A625E4">
        <w:rPr>
          <w:szCs w:val="24"/>
        </w:rPr>
        <w:t xml:space="preserve"> </w:t>
      </w:r>
      <w:r w:rsidRPr="00B47657">
        <w:rPr>
          <w:szCs w:val="24"/>
        </w:rPr>
        <w:t xml:space="preserve">kohane ülesanne on </w:t>
      </w:r>
      <w:proofErr w:type="spellStart"/>
      <w:r w:rsidRPr="00B47657">
        <w:rPr>
          <w:szCs w:val="24"/>
        </w:rPr>
        <w:t>REPi</w:t>
      </w:r>
      <w:proofErr w:type="spellEnd"/>
      <w:r w:rsidRPr="00B47657">
        <w:rPr>
          <w:szCs w:val="24"/>
        </w:rPr>
        <w:t xml:space="preserve"> koostamise korraldamine (</w:t>
      </w:r>
      <w:r w:rsidR="004B2A57" w:rsidRPr="00B47657">
        <w:rPr>
          <w:szCs w:val="24"/>
        </w:rPr>
        <w:t xml:space="preserve">nt </w:t>
      </w:r>
      <w:r w:rsidRPr="00B47657">
        <w:rPr>
          <w:szCs w:val="24"/>
        </w:rPr>
        <w:t>kaalutlusotsuste langetamine, menetlustoimingute tegemine, sh avalikustamine</w:t>
      </w:r>
      <w:r w:rsidR="004B2A57" w:rsidRPr="00B47657">
        <w:rPr>
          <w:szCs w:val="24"/>
        </w:rPr>
        <w:t>, asukoha eelvaliku otsuse koostamine</w:t>
      </w:r>
      <w:r w:rsidRPr="00B47657">
        <w:rPr>
          <w:szCs w:val="24"/>
        </w:rPr>
        <w:t xml:space="preserve">). Teenuse osutaja toetab </w:t>
      </w:r>
      <w:r w:rsidR="004407EF" w:rsidRPr="00B47657">
        <w:rPr>
          <w:szCs w:val="24"/>
        </w:rPr>
        <w:t>tellijat</w:t>
      </w:r>
      <w:r w:rsidRPr="00B47657">
        <w:rPr>
          <w:szCs w:val="24"/>
        </w:rPr>
        <w:t xml:space="preserve"> </w:t>
      </w:r>
      <w:proofErr w:type="spellStart"/>
      <w:r w:rsidRPr="00B47657">
        <w:rPr>
          <w:szCs w:val="24"/>
        </w:rPr>
        <w:t>REPi</w:t>
      </w:r>
      <w:proofErr w:type="spellEnd"/>
      <w:r w:rsidRPr="00B47657">
        <w:rPr>
          <w:szCs w:val="24"/>
        </w:rPr>
        <w:t xml:space="preserve"> koostamise korraldamisel, sh kaasamise ja avalikustamiste läbiviimisel. </w:t>
      </w:r>
    </w:p>
    <w:p w14:paraId="673295CC" w14:textId="38500346" w:rsidR="00A625E4" w:rsidRPr="00B47657" w:rsidRDefault="004407EF" w:rsidP="00A625E4">
      <w:pPr>
        <w:pStyle w:val="ListParagraph"/>
        <w:numPr>
          <w:ilvl w:val="2"/>
          <w:numId w:val="40"/>
        </w:numPr>
        <w:spacing w:after="0" w:line="240" w:lineRule="auto"/>
        <w:ind w:right="0"/>
        <w:rPr>
          <w:szCs w:val="24"/>
        </w:rPr>
      </w:pPr>
      <w:r w:rsidRPr="00B47657">
        <w:rPr>
          <w:szCs w:val="24"/>
        </w:rPr>
        <w:t>Tellija</w:t>
      </w:r>
      <w:r w:rsidR="00E07E9E" w:rsidRPr="00B47657">
        <w:rPr>
          <w:szCs w:val="24"/>
        </w:rPr>
        <w:t xml:space="preserve"> </w:t>
      </w:r>
      <w:r w:rsidR="00F93327" w:rsidRPr="00B47657">
        <w:rPr>
          <w:szCs w:val="24"/>
        </w:rPr>
        <w:t xml:space="preserve">korraldab </w:t>
      </w:r>
      <w:r w:rsidR="00E07E9E" w:rsidRPr="00B47657">
        <w:rPr>
          <w:szCs w:val="24"/>
        </w:rPr>
        <w:t>koostöös teenuse osutaja</w:t>
      </w:r>
      <w:r w:rsidR="005C2CBE" w:rsidRPr="00B47657">
        <w:rPr>
          <w:szCs w:val="24"/>
        </w:rPr>
        <w:t xml:space="preserve">, </w:t>
      </w:r>
      <w:r w:rsidR="00F93327" w:rsidRPr="00B47657">
        <w:rPr>
          <w:szCs w:val="24"/>
        </w:rPr>
        <w:t xml:space="preserve">ministeeriumite, valitsusasutuste jt </w:t>
      </w:r>
      <w:r w:rsidR="005C2CBE" w:rsidRPr="00B47657">
        <w:rPr>
          <w:szCs w:val="24"/>
        </w:rPr>
        <w:t>osapooltega</w:t>
      </w:r>
      <w:r w:rsidR="00E07E9E" w:rsidRPr="00B47657">
        <w:rPr>
          <w:szCs w:val="24"/>
        </w:rPr>
        <w:t xml:space="preserve"> </w:t>
      </w:r>
      <w:proofErr w:type="spellStart"/>
      <w:r w:rsidR="00A63702" w:rsidRPr="00B47657">
        <w:rPr>
          <w:szCs w:val="24"/>
        </w:rPr>
        <w:t>REPi</w:t>
      </w:r>
      <w:proofErr w:type="spellEnd"/>
      <w:r w:rsidR="00A63702" w:rsidRPr="00B47657">
        <w:rPr>
          <w:szCs w:val="24"/>
        </w:rPr>
        <w:t xml:space="preserve"> asukoha eelvaliku, AKM</w:t>
      </w:r>
      <w:r w:rsidR="00FE6D2B" w:rsidRPr="00B47657">
        <w:rPr>
          <w:szCs w:val="24"/>
        </w:rPr>
        <w:t xml:space="preserve"> hindamise</w:t>
      </w:r>
      <w:r w:rsidR="00A63702" w:rsidRPr="00B47657">
        <w:rPr>
          <w:szCs w:val="24"/>
        </w:rPr>
        <w:t xml:space="preserve"> ja KSH esimese etapi </w:t>
      </w:r>
      <w:r w:rsidR="00F93327" w:rsidRPr="00B47657">
        <w:rPr>
          <w:szCs w:val="24"/>
        </w:rPr>
        <w:t>koostamist</w:t>
      </w:r>
      <w:r w:rsidR="00E07E9E" w:rsidRPr="00B47657">
        <w:rPr>
          <w:szCs w:val="24"/>
        </w:rPr>
        <w:t xml:space="preserve">. </w:t>
      </w:r>
    </w:p>
    <w:p w14:paraId="133B4FC2" w14:textId="77777777" w:rsidR="00A625E4" w:rsidRPr="00B47657" w:rsidRDefault="005E3FB5" w:rsidP="00A625E4">
      <w:pPr>
        <w:pStyle w:val="ListParagraph"/>
        <w:numPr>
          <w:ilvl w:val="2"/>
          <w:numId w:val="40"/>
        </w:numPr>
        <w:spacing w:after="0" w:line="240" w:lineRule="auto"/>
        <w:ind w:right="0"/>
        <w:rPr>
          <w:szCs w:val="24"/>
        </w:rPr>
      </w:pPr>
      <w:r w:rsidRPr="00B47657">
        <w:rPr>
          <w:szCs w:val="24"/>
        </w:rPr>
        <w:t xml:space="preserve">Koosolekute, arutelude jms tehniline korraldus, sh ruumide rent, vajadusel toitlustus. </w:t>
      </w:r>
    </w:p>
    <w:p w14:paraId="730D122F" w14:textId="77777777" w:rsidR="00A625E4" w:rsidRDefault="005E3FB5" w:rsidP="00A625E4">
      <w:pPr>
        <w:pStyle w:val="ListParagraph"/>
        <w:numPr>
          <w:ilvl w:val="2"/>
          <w:numId w:val="40"/>
        </w:numPr>
        <w:spacing w:after="0" w:line="240" w:lineRule="auto"/>
        <w:ind w:right="0"/>
        <w:rPr>
          <w:szCs w:val="24"/>
        </w:rPr>
      </w:pPr>
      <w:r w:rsidRPr="00B47657">
        <w:rPr>
          <w:szCs w:val="24"/>
        </w:rPr>
        <w:t>Andmepäringute teostamine</w:t>
      </w:r>
      <w:r w:rsidRPr="00A625E4">
        <w:rPr>
          <w:szCs w:val="24"/>
        </w:rPr>
        <w:t xml:space="preserve">, kui teenuse </w:t>
      </w:r>
      <w:r w:rsidR="00FD77DF" w:rsidRPr="00A625E4">
        <w:rPr>
          <w:szCs w:val="24"/>
        </w:rPr>
        <w:t>osutaja</w:t>
      </w:r>
      <w:r w:rsidR="00FE4520" w:rsidRPr="00A625E4">
        <w:rPr>
          <w:szCs w:val="24"/>
        </w:rPr>
        <w:t>l</w:t>
      </w:r>
      <w:r w:rsidR="00FD77DF" w:rsidRPr="00A625E4">
        <w:rPr>
          <w:szCs w:val="24"/>
        </w:rPr>
        <w:t xml:space="preserve"> </w:t>
      </w:r>
      <w:r w:rsidRPr="00A625E4">
        <w:rPr>
          <w:szCs w:val="24"/>
        </w:rPr>
        <w:t xml:space="preserve">ei ole võimalik andmeid kätte saada (nt kui andmeid väljastatakse üksnes riigiasutustele vms põhjusel). </w:t>
      </w:r>
    </w:p>
    <w:p w14:paraId="1BD8AA37" w14:textId="77777777" w:rsidR="00A625E4" w:rsidRDefault="005E3FB5" w:rsidP="00A625E4">
      <w:pPr>
        <w:pStyle w:val="ListParagraph"/>
        <w:numPr>
          <w:ilvl w:val="2"/>
          <w:numId w:val="40"/>
        </w:numPr>
        <w:spacing w:after="0" w:line="240" w:lineRule="auto"/>
        <w:ind w:right="0"/>
        <w:rPr>
          <w:szCs w:val="24"/>
        </w:rPr>
      </w:pPr>
      <w:r w:rsidRPr="00A625E4">
        <w:rPr>
          <w:szCs w:val="24"/>
        </w:rPr>
        <w:t xml:space="preserve">Ametiasutustega suhtlemine, koosolekute </w:t>
      </w:r>
      <w:r w:rsidR="00E77EFF" w:rsidRPr="00A625E4">
        <w:rPr>
          <w:szCs w:val="24"/>
        </w:rPr>
        <w:t>juhtimine</w:t>
      </w:r>
      <w:r w:rsidRPr="00A625E4">
        <w:rPr>
          <w:szCs w:val="24"/>
        </w:rPr>
        <w:t xml:space="preserve">, ametlik kirjavahetus. </w:t>
      </w:r>
    </w:p>
    <w:p w14:paraId="4E6A04A7" w14:textId="775DF782" w:rsidR="009366EC" w:rsidRPr="00A625E4" w:rsidRDefault="009366EC" w:rsidP="00A625E4">
      <w:pPr>
        <w:pStyle w:val="ListParagraph"/>
        <w:numPr>
          <w:ilvl w:val="2"/>
          <w:numId w:val="40"/>
        </w:numPr>
        <w:spacing w:after="0" w:line="240" w:lineRule="auto"/>
        <w:ind w:right="0"/>
        <w:rPr>
          <w:szCs w:val="24"/>
        </w:rPr>
      </w:pPr>
      <w:r w:rsidRPr="00521050">
        <w:t xml:space="preserve">Vajadusel </w:t>
      </w:r>
      <w:r w:rsidR="00475122" w:rsidRPr="00521050">
        <w:t xml:space="preserve">täiendavate </w:t>
      </w:r>
      <w:r w:rsidRPr="00521050">
        <w:t>uuringute</w:t>
      </w:r>
      <w:r w:rsidR="00E77EFF" w:rsidRPr="00521050">
        <w:t xml:space="preserve"> ja analüüside</w:t>
      </w:r>
      <w:r w:rsidRPr="00521050">
        <w:t xml:space="preserve"> tellimine. </w:t>
      </w:r>
    </w:p>
    <w:p w14:paraId="4FB09362" w14:textId="77777777" w:rsidR="000E1607" w:rsidRPr="00521050" w:rsidRDefault="000E1607" w:rsidP="000E1607">
      <w:pPr>
        <w:pStyle w:val="Default"/>
        <w:ind w:left="425"/>
        <w:jc w:val="both"/>
      </w:pPr>
    </w:p>
    <w:p w14:paraId="36F05FD6" w14:textId="6C736A8E" w:rsidR="00465781" w:rsidRPr="00521050" w:rsidRDefault="00BD28EF" w:rsidP="00521050">
      <w:pPr>
        <w:pStyle w:val="Heading3"/>
        <w:numPr>
          <w:ilvl w:val="1"/>
          <w:numId w:val="21"/>
        </w:numPr>
        <w:spacing w:before="120" w:line="240" w:lineRule="auto"/>
        <w:ind w:right="6"/>
        <w:rPr>
          <w:rFonts w:ascii="Times New Roman" w:hAnsi="Times New Roman" w:cs="Times New Roman"/>
          <w:b/>
          <w:bCs/>
          <w:color w:val="auto"/>
        </w:rPr>
      </w:pPr>
      <w:r w:rsidRPr="00521050">
        <w:rPr>
          <w:rFonts w:ascii="Times New Roman" w:hAnsi="Times New Roman" w:cs="Times New Roman"/>
          <w:b/>
          <w:bCs/>
          <w:color w:val="auto"/>
        </w:rPr>
        <w:t xml:space="preserve"> </w:t>
      </w:r>
      <w:r w:rsidR="005C2CBE" w:rsidRPr="00521050">
        <w:rPr>
          <w:rFonts w:ascii="Times New Roman" w:hAnsi="Times New Roman" w:cs="Times New Roman"/>
          <w:b/>
          <w:bCs/>
          <w:color w:val="auto"/>
        </w:rPr>
        <w:t>Huvitatud isiku kohustused</w:t>
      </w:r>
    </w:p>
    <w:p w14:paraId="0090A9E3" w14:textId="18143768" w:rsidR="00A625E4" w:rsidRDefault="005C2CBE" w:rsidP="00A625E4">
      <w:pPr>
        <w:pStyle w:val="ListParagraph"/>
        <w:numPr>
          <w:ilvl w:val="2"/>
          <w:numId w:val="39"/>
        </w:numPr>
        <w:spacing w:after="0" w:line="240" w:lineRule="auto"/>
        <w:ind w:right="6"/>
        <w:rPr>
          <w:szCs w:val="24"/>
        </w:rPr>
      </w:pPr>
      <w:r w:rsidRPr="00A625E4">
        <w:rPr>
          <w:szCs w:val="24"/>
        </w:rPr>
        <w:t>Osaled</w:t>
      </w:r>
      <w:r w:rsidR="00FD2A37" w:rsidRPr="00A625E4">
        <w:rPr>
          <w:szCs w:val="24"/>
        </w:rPr>
        <w:t>a</w:t>
      </w:r>
      <w:r w:rsidRPr="00A625E4">
        <w:rPr>
          <w:szCs w:val="24"/>
        </w:rPr>
        <w:t xml:space="preserve"> </w:t>
      </w:r>
      <w:proofErr w:type="spellStart"/>
      <w:r w:rsidRPr="00A625E4">
        <w:rPr>
          <w:szCs w:val="24"/>
        </w:rPr>
        <w:t>REPi</w:t>
      </w:r>
      <w:proofErr w:type="spellEnd"/>
      <w:r w:rsidRPr="00A625E4">
        <w:rPr>
          <w:szCs w:val="24"/>
        </w:rPr>
        <w:t xml:space="preserve"> menetlusprotsessis, sh an</w:t>
      </w:r>
      <w:r w:rsidR="00FD2A37" w:rsidRPr="00A625E4">
        <w:rPr>
          <w:szCs w:val="24"/>
        </w:rPr>
        <w:t>da</w:t>
      </w:r>
      <w:r w:rsidRPr="00A625E4">
        <w:rPr>
          <w:szCs w:val="24"/>
        </w:rPr>
        <w:t xml:space="preserve"> </w:t>
      </w:r>
      <w:r w:rsidR="00A57830" w:rsidRPr="00A625E4">
        <w:rPr>
          <w:szCs w:val="24"/>
        </w:rPr>
        <w:t>planeeringu koostamise korraldajale</w:t>
      </w:r>
      <w:r w:rsidR="00FD2A37" w:rsidRPr="00A625E4">
        <w:rPr>
          <w:szCs w:val="24"/>
        </w:rPr>
        <w:t xml:space="preserve"> valdkonnapõhist teadmist ja</w:t>
      </w:r>
      <w:r w:rsidRPr="00A625E4">
        <w:rPr>
          <w:szCs w:val="24"/>
        </w:rPr>
        <w:t xml:space="preserve"> vajalikku informatsiooni. </w:t>
      </w:r>
    </w:p>
    <w:p w14:paraId="1CACD758" w14:textId="03ECD251" w:rsidR="005C2CBE" w:rsidRDefault="005C2CBE" w:rsidP="00A625E4">
      <w:pPr>
        <w:pStyle w:val="ListParagraph"/>
        <w:numPr>
          <w:ilvl w:val="2"/>
          <w:numId w:val="39"/>
        </w:numPr>
        <w:spacing w:after="0" w:line="240" w:lineRule="auto"/>
        <w:ind w:right="6"/>
        <w:rPr>
          <w:szCs w:val="24"/>
        </w:rPr>
      </w:pPr>
      <w:r w:rsidRPr="00A625E4">
        <w:rPr>
          <w:szCs w:val="24"/>
        </w:rPr>
        <w:t>Hoidu</w:t>
      </w:r>
      <w:r w:rsidR="00FD2A37" w:rsidRPr="00A625E4">
        <w:rPr>
          <w:szCs w:val="24"/>
        </w:rPr>
        <w:t>b</w:t>
      </w:r>
      <w:r w:rsidRPr="00A625E4">
        <w:rPr>
          <w:szCs w:val="24"/>
        </w:rPr>
        <w:t xml:space="preserve"> otse teenuse osutajale </w:t>
      </w:r>
      <w:proofErr w:type="spellStart"/>
      <w:r w:rsidRPr="00A625E4">
        <w:rPr>
          <w:szCs w:val="24"/>
        </w:rPr>
        <w:t>REPi</w:t>
      </w:r>
      <w:proofErr w:type="spellEnd"/>
      <w:r w:rsidRPr="00A625E4">
        <w:rPr>
          <w:szCs w:val="24"/>
        </w:rPr>
        <w:t xml:space="preserve"> koostamise osas nõudmiste ja siduvate juhiste andmisest ning </w:t>
      </w:r>
      <w:r w:rsidR="00A57830" w:rsidRPr="00A625E4">
        <w:rPr>
          <w:szCs w:val="24"/>
        </w:rPr>
        <w:t>planeeringu koostamise korraldajale</w:t>
      </w:r>
      <w:r w:rsidRPr="00A625E4">
        <w:rPr>
          <w:szCs w:val="24"/>
        </w:rPr>
        <w:t xml:space="preserve"> </w:t>
      </w:r>
      <w:proofErr w:type="spellStart"/>
      <w:r w:rsidRPr="00A625E4">
        <w:rPr>
          <w:szCs w:val="24"/>
        </w:rPr>
        <w:t>REPi</w:t>
      </w:r>
      <w:proofErr w:type="spellEnd"/>
      <w:r w:rsidRPr="00A625E4">
        <w:rPr>
          <w:szCs w:val="24"/>
        </w:rPr>
        <w:t xml:space="preserve"> koostamise osas nõudmiste või ettepanekute tegemisest, mis on vastuolus hankelepingu, kehtivate õigusaktide või hea tavaga. </w:t>
      </w:r>
    </w:p>
    <w:p w14:paraId="2FF1EE6A" w14:textId="6F5424C8" w:rsidR="00224175" w:rsidRPr="00521050" w:rsidRDefault="00224175" w:rsidP="00521050">
      <w:pPr>
        <w:spacing w:after="0" w:line="240" w:lineRule="auto"/>
        <w:ind w:left="11" w:right="0" w:hanging="11"/>
        <w:rPr>
          <w:b/>
          <w:szCs w:val="24"/>
        </w:rPr>
      </w:pPr>
    </w:p>
    <w:p w14:paraId="06769B66" w14:textId="1021AE08" w:rsidR="00224175" w:rsidRPr="00521050" w:rsidRDefault="00224175" w:rsidP="00521050">
      <w:pPr>
        <w:pStyle w:val="Heading2"/>
        <w:spacing w:line="240" w:lineRule="auto"/>
        <w:rPr>
          <w:rFonts w:ascii="Times New Roman" w:hAnsi="Times New Roman" w:cs="Times New Roman"/>
          <w:b/>
          <w:color w:val="auto"/>
          <w:sz w:val="24"/>
          <w:szCs w:val="24"/>
        </w:rPr>
      </w:pPr>
      <w:r w:rsidRPr="00521050">
        <w:rPr>
          <w:rFonts w:ascii="Times New Roman" w:hAnsi="Times New Roman" w:cs="Times New Roman"/>
          <w:b/>
          <w:color w:val="auto"/>
          <w:sz w:val="24"/>
          <w:szCs w:val="24"/>
        </w:rPr>
        <w:t xml:space="preserve">4. Töö </w:t>
      </w:r>
      <w:r w:rsidR="000D5B91">
        <w:rPr>
          <w:rFonts w:ascii="Times New Roman" w:hAnsi="Times New Roman" w:cs="Times New Roman"/>
          <w:b/>
          <w:color w:val="auto"/>
          <w:sz w:val="24"/>
          <w:szCs w:val="24"/>
        </w:rPr>
        <w:t>tulemus</w:t>
      </w:r>
    </w:p>
    <w:p w14:paraId="1ECBDD35" w14:textId="7369A793" w:rsidR="00187D77" w:rsidRPr="00521050" w:rsidRDefault="00187D77" w:rsidP="00521050">
      <w:pPr>
        <w:pStyle w:val="ListParagraph"/>
        <w:numPr>
          <w:ilvl w:val="1"/>
          <w:numId w:val="29"/>
        </w:numPr>
        <w:spacing w:before="120" w:after="0" w:line="240" w:lineRule="auto"/>
        <w:ind w:left="357" w:right="0" w:hanging="357"/>
        <w:rPr>
          <w:szCs w:val="24"/>
        </w:rPr>
      </w:pPr>
      <w:r w:rsidRPr="00521050">
        <w:rPr>
          <w:szCs w:val="24"/>
        </w:rPr>
        <w:t xml:space="preserve"> </w:t>
      </w:r>
      <w:r w:rsidR="00C8707D">
        <w:rPr>
          <w:szCs w:val="24"/>
        </w:rPr>
        <w:t>Töö</w:t>
      </w:r>
      <w:r w:rsidR="00B85E99" w:rsidRPr="00521050">
        <w:rPr>
          <w:szCs w:val="24"/>
        </w:rPr>
        <w:t xml:space="preserve"> täitmise</w:t>
      </w:r>
      <w:r w:rsidR="00224175" w:rsidRPr="00521050">
        <w:rPr>
          <w:szCs w:val="24"/>
        </w:rPr>
        <w:t xml:space="preserve"> tulemusena</w:t>
      </w:r>
      <w:r w:rsidR="004248A3">
        <w:rPr>
          <w:szCs w:val="24"/>
        </w:rPr>
        <w:t xml:space="preserve"> on</w:t>
      </w:r>
      <w:r w:rsidR="00C06785" w:rsidRPr="00521050">
        <w:rPr>
          <w:szCs w:val="24"/>
        </w:rPr>
        <w:t>:</w:t>
      </w:r>
    </w:p>
    <w:p w14:paraId="524F57BB" w14:textId="77777777" w:rsidR="006D0334" w:rsidRDefault="00224175" w:rsidP="006D0334">
      <w:pPr>
        <w:pStyle w:val="ListParagraph"/>
        <w:numPr>
          <w:ilvl w:val="2"/>
          <w:numId w:val="36"/>
        </w:numPr>
        <w:spacing w:after="0" w:line="240" w:lineRule="auto"/>
        <w:ind w:right="0"/>
        <w:rPr>
          <w:color w:val="000000" w:themeColor="text1"/>
          <w:szCs w:val="24"/>
        </w:rPr>
      </w:pPr>
      <w:bookmarkStart w:id="7" w:name="_Hlk135312852"/>
      <w:r w:rsidRPr="00D8570F">
        <w:rPr>
          <w:szCs w:val="24"/>
        </w:rPr>
        <w:t>koostatud ja avalikustatud (</w:t>
      </w:r>
      <w:proofErr w:type="spellStart"/>
      <w:r w:rsidRPr="00D8570F">
        <w:rPr>
          <w:szCs w:val="24"/>
        </w:rPr>
        <w:t>PlanS</w:t>
      </w:r>
      <w:proofErr w:type="spellEnd"/>
      <w:r w:rsidRPr="00D8570F">
        <w:rPr>
          <w:szCs w:val="24"/>
        </w:rPr>
        <w:t xml:space="preserve"> § 3</w:t>
      </w:r>
      <w:r w:rsidR="00BD28EF" w:rsidRPr="00D8570F">
        <w:rPr>
          <w:szCs w:val="24"/>
        </w:rPr>
        <w:t>6</w:t>
      </w:r>
      <w:r w:rsidRPr="00D8570F">
        <w:rPr>
          <w:szCs w:val="24"/>
        </w:rPr>
        <w:t>-4</w:t>
      </w:r>
      <w:r w:rsidR="003F78A7" w:rsidRPr="00D8570F">
        <w:rPr>
          <w:szCs w:val="24"/>
        </w:rPr>
        <w:t>0</w:t>
      </w:r>
      <w:r w:rsidRPr="00D8570F">
        <w:rPr>
          <w:szCs w:val="24"/>
        </w:rPr>
        <w:t xml:space="preserve">) </w:t>
      </w:r>
      <w:proofErr w:type="spellStart"/>
      <w:r w:rsidRPr="00D8570F">
        <w:rPr>
          <w:szCs w:val="24"/>
        </w:rPr>
        <w:t>REPi</w:t>
      </w:r>
      <w:proofErr w:type="spellEnd"/>
      <w:r w:rsidRPr="00D8570F">
        <w:rPr>
          <w:szCs w:val="24"/>
        </w:rPr>
        <w:t xml:space="preserve"> </w:t>
      </w:r>
      <w:r w:rsidRPr="00D8570F">
        <w:rPr>
          <w:color w:val="000000" w:themeColor="text1"/>
          <w:szCs w:val="24"/>
        </w:rPr>
        <w:t xml:space="preserve">asukoha </w:t>
      </w:r>
      <w:r w:rsidR="00BD28EF" w:rsidRPr="00D8570F">
        <w:rPr>
          <w:szCs w:val="24"/>
        </w:rPr>
        <w:t>eelvaliku</w:t>
      </w:r>
      <w:r w:rsidR="00014172">
        <w:rPr>
          <w:szCs w:val="24"/>
        </w:rPr>
        <w:t xml:space="preserve"> asjakohane dokumentatsioon</w:t>
      </w:r>
      <w:r w:rsidR="00BD28EF" w:rsidRPr="00D8570F">
        <w:rPr>
          <w:szCs w:val="24"/>
        </w:rPr>
        <w:t>, AKM</w:t>
      </w:r>
      <w:r w:rsidR="004248A3">
        <w:rPr>
          <w:szCs w:val="24"/>
        </w:rPr>
        <w:t xml:space="preserve"> hindamise</w:t>
      </w:r>
      <w:r w:rsidR="00BD28EF" w:rsidRPr="00D8570F">
        <w:rPr>
          <w:szCs w:val="24"/>
        </w:rPr>
        <w:t xml:space="preserve"> ja KSH esimese etapi aruanne</w:t>
      </w:r>
      <w:r w:rsidRPr="00D8570F">
        <w:rPr>
          <w:color w:val="000000" w:themeColor="text1"/>
          <w:szCs w:val="24"/>
        </w:rPr>
        <w:t xml:space="preserve">, </w:t>
      </w:r>
      <w:r w:rsidR="001D572D">
        <w:rPr>
          <w:color w:val="000000" w:themeColor="text1"/>
          <w:szCs w:val="24"/>
        </w:rPr>
        <w:t>mis hõlmab endas järgmisi tegevusi</w:t>
      </w:r>
      <w:r w:rsidRPr="00D8570F">
        <w:rPr>
          <w:color w:val="000000" w:themeColor="text1"/>
          <w:szCs w:val="24"/>
        </w:rPr>
        <w:t>:</w:t>
      </w:r>
      <w:bookmarkEnd w:id="7"/>
    </w:p>
    <w:p w14:paraId="41B23AC0" w14:textId="77777777" w:rsidR="006D0334" w:rsidRPr="006D0334" w:rsidRDefault="001D572D" w:rsidP="006D0334">
      <w:pPr>
        <w:pStyle w:val="ListParagraph"/>
        <w:numPr>
          <w:ilvl w:val="3"/>
          <w:numId w:val="36"/>
        </w:numPr>
        <w:spacing w:after="0" w:line="240" w:lineRule="auto"/>
        <w:ind w:right="0"/>
        <w:rPr>
          <w:color w:val="000000" w:themeColor="text1"/>
          <w:szCs w:val="24"/>
        </w:rPr>
      </w:pPr>
      <w:r w:rsidRPr="006D0334">
        <w:rPr>
          <w:color w:val="auto"/>
          <w:szCs w:val="24"/>
        </w:rPr>
        <w:t xml:space="preserve">visandatud alternatiivsed trassikoridorid, viidud läbi </w:t>
      </w:r>
      <w:r w:rsidR="00F24137" w:rsidRPr="006D0334">
        <w:rPr>
          <w:color w:val="auto"/>
          <w:szCs w:val="24"/>
        </w:rPr>
        <w:t>alternatiivide</w:t>
      </w:r>
      <w:r w:rsidRPr="006D0334">
        <w:rPr>
          <w:color w:val="auto"/>
          <w:szCs w:val="24"/>
        </w:rPr>
        <w:t xml:space="preserve"> võrdlus ning välja selgitatud sobivaim trassikoridori asukoht;</w:t>
      </w:r>
    </w:p>
    <w:p w14:paraId="25B7DF84" w14:textId="77777777" w:rsidR="006D0334" w:rsidRPr="006D0334" w:rsidRDefault="001D572D" w:rsidP="006D0334">
      <w:pPr>
        <w:pStyle w:val="ListParagraph"/>
        <w:numPr>
          <w:ilvl w:val="3"/>
          <w:numId w:val="36"/>
        </w:numPr>
        <w:spacing w:after="0" w:line="240" w:lineRule="auto"/>
        <w:ind w:right="0"/>
        <w:rPr>
          <w:color w:val="000000" w:themeColor="text1"/>
          <w:szCs w:val="24"/>
        </w:rPr>
      </w:pPr>
      <w:r w:rsidRPr="006D0334">
        <w:rPr>
          <w:color w:val="auto"/>
          <w:szCs w:val="24"/>
        </w:rPr>
        <w:t>kogutud võrdluskriteeriumite jaoks vajalikud andmed;</w:t>
      </w:r>
    </w:p>
    <w:p w14:paraId="17428F99" w14:textId="77777777" w:rsidR="006D0334" w:rsidRPr="006D0334" w:rsidRDefault="00D8570F" w:rsidP="006D0334">
      <w:pPr>
        <w:pStyle w:val="ListParagraph"/>
        <w:numPr>
          <w:ilvl w:val="3"/>
          <w:numId w:val="36"/>
        </w:numPr>
        <w:spacing w:after="0" w:line="240" w:lineRule="auto"/>
        <w:ind w:right="0"/>
        <w:rPr>
          <w:color w:val="000000" w:themeColor="text1"/>
          <w:szCs w:val="24"/>
        </w:rPr>
      </w:pPr>
      <w:r w:rsidRPr="006D0334">
        <w:rPr>
          <w:color w:val="auto"/>
          <w:szCs w:val="24"/>
        </w:rPr>
        <w:t xml:space="preserve">koostatud on </w:t>
      </w:r>
      <w:bookmarkStart w:id="8" w:name="_Hlk101341438"/>
      <w:r w:rsidRPr="006D0334">
        <w:rPr>
          <w:color w:val="auto"/>
          <w:szCs w:val="24"/>
        </w:rPr>
        <w:t>asukoha eelvaliku etapi eskiisprojekt</w:t>
      </w:r>
      <w:bookmarkEnd w:id="8"/>
      <w:r w:rsidRPr="006D0334">
        <w:rPr>
          <w:color w:val="auto"/>
          <w:szCs w:val="24"/>
        </w:rPr>
        <w:t>;</w:t>
      </w:r>
    </w:p>
    <w:p w14:paraId="68025C43" w14:textId="77777777" w:rsidR="006D0334" w:rsidRPr="006D0334" w:rsidRDefault="003F78A7" w:rsidP="006D0334">
      <w:pPr>
        <w:pStyle w:val="ListParagraph"/>
        <w:numPr>
          <w:ilvl w:val="3"/>
          <w:numId w:val="36"/>
        </w:numPr>
        <w:spacing w:after="0" w:line="240" w:lineRule="auto"/>
        <w:ind w:right="0"/>
        <w:rPr>
          <w:color w:val="000000" w:themeColor="text1"/>
          <w:szCs w:val="24"/>
        </w:rPr>
      </w:pPr>
      <w:r w:rsidRPr="006D0334">
        <w:rPr>
          <w:color w:val="auto"/>
          <w:szCs w:val="24"/>
        </w:rPr>
        <w:t>läbi on viidud vajalikud uuringud ja analüüsid;</w:t>
      </w:r>
    </w:p>
    <w:p w14:paraId="62A45DB7" w14:textId="77777777" w:rsidR="006D0334" w:rsidRPr="006D0334" w:rsidRDefault="003F78A7" w:rsidP="006D0334">
      <w:pPr>
        <w:pStyle w:val="ListParagraph"/>
        <w:numPr>
          <w:ilvl w:val="3"/>
          <w:numId w:val="36"/>
        </w:numPr>
        <w:spacing w:after="0" w:line="240" w:lineRule="auto"/>
        <w:ind w:right="0"/>
        <w:rPr>
          <w:color w:val="000000" w:themeColor="text1"/>
          <w:szCs w:val="24"/>
        </w:rPr>
      </w:pPr>
      <w:r w:rsidRPr="006D0334">
        <w:rPr>
          <w:color w:val="auto"/>
          <w:szCs w:val="24"/>
        </w:rPr>
        <w:t xml:space="preserve">koostatud </w:t>
      </w:r>
      <w:r w:rsidR="00857A7B" w:rsidRPr="006D0334">
        <w:rPr>
          <w:color w:val="auto"/>
          <w:szCs w:val="24"/>
        </w:rPr>
        <w:t xml:space="preserve">on </w:t>
      </w:r>
      <w:r w:rsidRPr="006D0334">
        <w:rPr>
          <w:color w:val="auto"/>
          <w:szCs w:val="24"/>
        </w:rPr>
        <w:t>lähtetingimused detailse lahenduse koostamiseks;</w:t>
      </w:r>
    </w:p>
    <w:p w14:paraId="0DF0670E" w14:textId="77777777" w:rsidR="006D0334" w:rsidRPr="006D0334" w:rsidRDefault="00B7099C" w:rsidP="006D0334">
      <w:pPr>
        <w:pStyle w:val="ListParagraph"/>
        <w:numPr>
          <w:ilvl w:val="3"/>
          <w:numId w:val="36"/>
        </w:numPr>
        <w:spacing w:after="0" w:line="240" w:lineRule="auto"/>
        <w:ind w:right="0"/>
        <w:rPr>
          <w:color w:val="000000" w:themeColor="text1"/>
          <w:szCs w:val="24"/>
        </w:rPr>
      </w:pPr>
      <w:r w:rsidRPr="006D0334">
        <w:rPr>
          <w:color w:val="auto"/>
          <w:szCs w:val="24"/>
        </w:rPr>
        <w:t>hinnatud on ajutise planeerimis- ja ehituskeelu kehtestamise vajadust ja ulatust (ala) detailse lahenduse koostamiseks (</w:t>
      </w:r>
      <w:proofErr w:type="spellStart"/>
      <w:r w:rsidRPr="006D0334">
        <w:rPr>
          <w:color w:val="auto"/>
          <w:szCs w:val="24"/>
        </w:rPr>
        <w:t>PlanS</w:t>
      </w:r>
      <w:proofErr w:type="spellEnd"/>
      <w:r w:rsidRPr="006D0334">
        <w:rPr>
          <w:color w:val="auto"/>
          <w:szCs w:val="24"/>
        </w:rPr>
        <w:t xml:space="preserve"> § 42);</w:t>
      </w:r>
    </w:p>
    <w:p w14:paraId="3578944B" w14:textId="77777777" w:rsidR="006D0334" w:rsidRPr="006D0334" w:rsidRDefault="003F78A7" w:rsidP="006D0334">
      <w:pPr>
        <w:pStyle w:val="ListParagraph"/>
        <w:numPr>
          <w:ilvl w:val="3"/>
          <w:numId w:val="36"/>
        </w:numPr>
        <w:spacing w:after="0" w:line="240" w:lineRule="auto"/>
        <w:ind w:right="0"/>
        <w:rPr>
          <w:color w:val="000000" w:themeColor="text1"/>
          <w:szCs w:val="24"/>
        </w:rPr>
      </w:pPr>
      <w:r w:rsidRPr="006D0334">
        <w:rPr>
          <w:color w:val="auto"/>
          <w:szCs w:val="24"/>
        </w:rPr>
        <w:t xml:space="preserve">kaardistatud </w:t>
      </w:r>
      <w:r w:rsidR="00857A7B" w:rsidRPr="006D0334">
        <w:rPr>
          <w:color w:val="auto"/>
          <w:szCs w:val="24"/>
        </w:rPr>
        <w:t xml:space="preserve">on </w:t>
      </w:r>
      <w:r w:rsidRPr="006D0334">
        <w:rPr>
          <w:color w:val="auto"/>
          <w:szCs w:val="24"/>
        </w:rPr>
        <w:t>detailse lahenduse läbiviimiseks vajalikud uuringud ja analüüsid;</w:t>
      </w:r>
    </w:p>
    <w:p w14:paraId="6273619E" w14:textId="77777777" w:rsidR="006D0334" w:rsidRPr="006D0334" w:rsidRDefault="003F78A7" w:rsidP="006D0334">
      <w:pPr>
        <w:pStyle w:val="ListParagraph"/>
        <w:numPr>
          <w:ilvl w:val="3"/>
          <w:numId w:val="36"/>
        </w:numPr>
        <w:spacing w:after="0" w:line="240" w:lineRule="auto"/>
        <w:ind w:right="0"/>
        <w:rPr>
          <w:color w:val="000000" w:themeColor="text1"/>
          <w:szCs w:val="24"/>
        </w:rPr>
      </w:pPr>
      <w:r w:rsidRPr="006D0334">
        <w:rPr>
          <w:color w:val="auto"/>
          <w:szCs w:val="24"/>
        </w:rPr>
        <w:t xml:space="preserve">koostatud </w:t>
      </w:r>
      <w:r w:rsidR="00857A7B" w:rsidRPr="006D0334">
        <w:rPr>
          <w:color w:val="auto"/>
          <w:szCs w:val="24"/>
        </w:rPr>
        <w:t xml:space="preserve">on </w:t>
      </w:r>
      <w:r w:rsidR="00744CB8" w:rsidRPr="006D0334">
        <w:rPr>
          <w:color w:val="auto"/>
          <w:szCs w:val="24"/>
        </w:rPr>
        <w:t>l</w:t>
      </w:r>
      <w:r w:rsidRPr="006D0334">
        <w:rPr>
          <w:color w:val="auto"/>
          <w:szCs w:val="24"/>
        </w:rPr>
        <w:t>ähteülesanded detailse lahenduse läbiviimiseks vajalikele uuringutele ja analüüsidele;</w:t>
      </w:r>
    </w:p>
    <w:p w14:paraId="6A24B22E" w14:textId="77777777" w:rsidR="006D0334" w:rsidRPr="006D0334" w:rsidRDefault="00B7099C" w:rsidP="006D0334">
      <w:pPr>
        <w:pStyle w:val="ListParagraph"/>
        <w:numPr>
          <w:ilvl w:val="3"/>
          <w:numId w:val="36"/>
        </w:numPr>
        <w:spacing w:after="0" w:line="240" w:lineRule="auto"/>
        <w:ind w:right="0"/>
        <w:rPr>
          <w:color w:val="000000" w:themeColor="text1"/>
          <w:szCs w:val="24"/>
        </w:rPr>
      </w:pPr>
      <w:r w:rsidRPr="006D0334">
        <w:rPr>
          <w:color w:val="auto"/>
          <w:szCs w:val="24"/>
        </w:rPr>
        <w:t>kaardistatud on detailse lahenduse läbiviimiseks vaja</w:t>
      </w:r>
      <w:r w:rsidR="001D572D" w:rsidRPr="006D0334">
        <w:rPr>
          <w:color w:val="auto"/>
          <w:szCs w:val="24"/>
        </w:rPr>
        <w:t>liku</w:t>
      </w:r>
      <w:r w:rsidRPr="006D0334">
        <w:rPr>
          <w:color w:val="auto"/>
          <w:szCs w:val="24"/>
        </w:rPr>
        <w:t xml:space="preserve"> ekspert</w:t>
      </w:r>
      <w:r w:rsidR="00E724C8" w:rsidRPr="006D0334">
        <w:rPr>
          <w:color w:val="auto"/>
          <w:szCs w:val="24"/>
        </w:rPr>
        <w:t xml:space="preserve">meeskonna koosseis ning nende </w:t>
      </w:r>
      <w:r w:rsidRPr="006D0334">
        <w:rPr>
          <w:color w:val="auto"/>
          <w:szCs w:val="24"/>
        </w:rPr>
        <w:t>pädevus</w:t>
      </w:r>
      <w:r w:rsidR="00224EFB" w:rsidRPr="006D0334">
        <w:rPr>
          <w:color w:val="auto"/>
          <w:szCs w:val="24"/>
        </w:rPr>
        <w:t>nõuded</w:t>
      </w:r>
      <w:r w:rsidRPr="006D0334">
        <w:rPr>
          <w:color w:val="auto"/>
          <w:szCs w:val="24"/>
        </w:rPr>
        <w:t>;</w:t>
      </w:r>
    </w:p>
    <w:p w14:paraId="4A594E3D" w14:textId="170306B3" w:rsidR="003F78A7" w:rsidRPr="006D0334" w:rsidRDefault="003F78A7" w:rsidP="006D0334">
      <w:pPr>
        <w:pStyle w:val="ListParagraph"/>
        <w:numPr>
          <w:ilvl w:val="3"/>
          <w:numId w:val="36"/>
        </w:numPr>
        <w:spacing w:after="0" w:line="240" w:lineRule="auto"/>
        <w:ind w:right="0"/>
        <w:rPr>
          <w:color w:val="000000" w:themeColor="text1"/>
          <w:szCs w:val="24"/>
        </w:rPr>
      </w:pPr>
      <w:r w:rsidRPr="006D0334">
        <w:rPr>
          <w:color w:val="auto"/>
          <w:szCs w:val="24"/>
        </w:rPr>
        <w:t xml:space="preserve">koostatud on detailse lahenduse etapi </w:t>
      </w:r>
      <w:r w:rsidR="00D42A9D" w:rsidRPr="006D0334">
        <w:rPr>
          <w:color w:val="auto"/>
          <w:szCs w:val="24"/>
        </w:rPr>
        <w:t>eelprojekti</w:t>
      </w:r>
      <w:r w:rsidR="000F50EE" w:rsidRPr="006D0334">
        <w:rPr>
          <w:color w:val="auto"/>
          <w:szCs w:val="24"/>
        </w:rPr>
        <w:t xml:space="preserve"> </w:t>
      </w:r>
      <w:r w:rsidRPr="006D0334">
        <w:rPr>
          <w:color w:val="auto"/>
          <w:szCs w:val="24"/>
        </w:rPr>
        <w:t>lähteülesanne;</w:t>
      </w:r>
    </w:p>
    <w:p w14:paraId="596D6DFF" w14:textId="4B785342" w:rsidR="00D8570F" w:rsidRPr="001379E8" w:rsidRDefault="00C25EE8" w:rsidP="006D0334">
      <w:pPr>
        <w:pStyle w:val="Default"/>
        <w:numPr>
          <w:ilvl w:val="3"/>
          <w:numId w:val="36"/>
        </w:numPr>
        <w:jc w:val="both"/>
      </w:pPr>
      <w:r w:rsidRPr="001379E8">
        <w:t>tagatud on sisu loomine ja vajadusel täiendamine (visuaal ja tekst)</w:t>
      </w:r>
      <w:r w:rsidR="00DB6E69" w:rsidRPr="001379E8">
        <w:t xml:space="preserve"> ning GIS põhise planeeringulahenduse avalikustamine</w:t>
      </w:r>
      <w:r w:rsidRPr="001379E8" w:rsidDel="00C25EE8">
        <w:t xml:space="preserve"> </w:t>
      </w:r>
      <w:r w:rsidR="001C2C01" w:rsidRPr="001379E8">
        <w:t>REP</w:t>
      </w:r>
      <w:r w:rsidR="00AA2DD8" w:rsidRPr="001379E8">
        <w:t xml:space="preserve"> veebilehel</w:t>
      </w:r>
      <w:r w:rsidR="00A13C01" w:rsidRPr="001379E8">
        <w:t xml:space="preserve"> kogu konsultatsioonhanke etapi vältel</w:t>
      </w:r>
      <w:r w:rsidR="00C06785" w:rsidRPr="001379E8">
        <w:t>.</w:t>
      </w:r>
    </w:p>
    <w:p w14:paraId="0F75C39A" w14:textId="77777777" w:rsidR="00D8570F" w:rsidRDefault="00C06785" w:rsidP="00D8570F">
      <w:pPr>
        <w:pStyle w:val="Default"/>
        <w:numPr>
          <w:ilvl w:val="2"/>
          <w:numId w:val="36"/>
        </w:numPr>
        <w:jc w:val="both"/>
      </w:pPr>
      <w:r w:rsidRPr="00521050">
        <w:t xml:space="preserve">koostatud </w:t>
      </w:r>
      <w:r w:rsidR="00744CB8" w:rsidRPr="00521050">
        <w:t xml:space="preserve">on </w:t>
      </w:r>
      <w:r w:rsidRPr="00521050">
        <w:t>menetlusdokumentide süstematiseeritud pass</w:t>
      </w:r>
      <w:r w:rsidR="00F1589B" w:rsidRPr="00521050">
        <w:t>.</w:t>
      </w:r>
    </w:p>
    <w:p w14:paraId="5E742C90" w14:textId="2F4D2805" w:rsidR="00D8570F" w:rsidRDefault="00356AE9" w:rsidP="00D8570F">
      <w:pPr>
        <w:pStyle w:val="Default"/>
        <w:numPr>
          <w:ilvl w:val="2"/>
          <w:numId w:val="36"/>
        </w:numPr>
        <w:jc w:val="both"/>
      </w:pPr>
      <w:r w:rsidRPr="00521050">
        <w:t>k</w:t>
      </w:r>
      <w:r w:rsidR="00C06785" w:rsidRPr="00521050">
        <w:t>oostatud</w:t>
      </w:r>
      <w:r w:rsidR="00857A7B" w:rsidRPr="00521050">
        <w:t xml:space="preserve"> on</w:t>
      </w:r>
      <w:r w:rsidR="00C06785" w:rsidRPr="00521050">
        <w:t xml:space="preserve"> </w:t>
      </w:r>
      <w:proofErr w:type="spellStart"/>
      <w:r w:rsidR="00C06785" w:rsidRPr="00521050">
        <w:t>REPi</w:t>
      </w:r>
      <w:proofErr w:type="spellEnd"/>
      <w:r w:rsidR="00C06785" w:rsidRPr="00521050">
        <w:t xml:space="preserve"> ajakava koos protsessi kirjeldusega.</w:t>
      </w:r>
    </w:p>
    <w:p w14:paraId="2B1EC488" w14:textId="1D4CF116" w:rsidR="00D8570F" w:rsidRDefault="002113E4" w:rsidP="00D8570F">
      <w:pPr>
        <w:pStyle w:val="Default"/>
        <w:numPr>
          <w:ilvl w:val="2"/>
          <w:numId w:val="36"/>
        </w:numPr>
        <w:jc w:val="both"/>
      </w:pPr>
      <w:r w:rsidRPr="00521050">
        <w:t>K</w:t>
      </w:r>
      <w:r w:rsidR="00C06785" w:rsidRPr="00521050">
        <w:t xml:space="preserve">oostatud </w:t>
      </w:r>
      <w:r w:rsidR="00857A7B" w:rsidRPr="00521050">
        <w:t xml:space="preserve">on </w:t>
      </w:r>
      <w:proofErr w:type="spellStart"/>
      <w:r w:rsidR="003E31B8" w:rsidRPr="00521050">
        <w:t>REPi</w:t>
      </w:r>
      <w:proofErr w:type="spellEnd"/>
      <w:r w:rsidR="00C06785" w:rsidRPr="00521050">
        <w:t xml:space="preserve"> koostöö- ja kaasamiskava.</w:t>
      </w:r>
    </w:p>
    <w:p w14:paraId="1DFFFA40" w14:textId="2AE42B9A" w:rsidR="00C06785" w:rsidRPr="00521050" w:rsidRDefault="00C06785" w:rsidP="00D8570F">
      <w:pPr>
        <w:pStyle w:val="Default"/>
        <w:numPr>
          <w:ilvl w:val="2"/>
          <w:numId w:val="36"/>
        </w:numPr>
        <w:jc w:val="both"/>
      </w:pPr>
      <w:r w:rsidRPr="00521050">
        <w:t xml:space="preserve">koostatud </w:t>
      </w:r>
      <w:r w:rsidR="00857A7B" w:rsidRPr="00521050">
        <w:t xml:space="preserve">on </w:t>
      </w:r>
      <w:proofErr w:type="spellStart"/>
      <w:r w:rsidR="003E31B8" w:rsidRPr="00521050">
        <w:t>REPi</w:t>
      </w:r>
      <w:proofErr w:type="spellEnd"/>
      <w:r w:rsidRPr="00521050">
        <w:t xml:space="preserve"> kommunikatsioonikava</w:t>
      </w:r>
      <w:r w:rsidR="00F1589B" w:rsidRPr="00521050">
        <w:t>.</w:t>
      </w:r>
    </w:p>
    <w:p w14:paraId="68EDDA99" w14:textId="77777777" w:rsidR="002A48A1" w:rsidRPr="002A48A1" w:rsidRDefault="002A48A1" w:rsidP="002A48A1">
      <w:pPr>
        <w:rPr>
          <w:highlight w:val="yellow"/>
          <w:lang w:val="en-US" w:eastAsia="en-US"/>
        </w:rPr>
      </w:pPr>
    </w:p>
    <w:p w14:paraId="7BA0756D" w14:textId="7DD3F512" w:rsidR="00857A7B" w:rsidRPr="007178F8" w:rsidRDefault="00857A7B" w:rsidP="002A48A1">
      <w:pPr>
        <w:pStyle w:val="Default"/>
        <w:numPr>
          <w:ilvl w:val="1"/>
          <w:numId w:val="29"/>
        </w:numPr>
        <w:spacing w:before="120"/>
        <w:ind w:left="357" w:hanging="357"/>
        <w:jc w:val="both"/>
      </w:pPr>
      <w:r w:rsidRPr="00630069">
        <w:rPr>
          <w:b/>
          <w:bCs/>
        </w:rPr>
        <w:t>Töö vormistusnõuded</w:t>
      </w:r>
    </w:p>
    <w:p w14:paraId="5164B637" w14:textId="774AB8D2" w:rsidR="00846E41" w:rsidRDefault="00857A7B" w:rsidP="00C74C03">
      <w:pPr>
        <w:pStyle w:val="Default"/>
        <w:numPr>
          <w:ilvl w:val="2"/>
          <w:numId w:val="29"/>
        </w:numPr>
        <w:jc w:val="both"/>
      </w:pPr>
      <w:r w:rsidRPr="007178F8">
        <w:t>Kõik dokumendid vormist</w:t>
      </w:r>
      <w:r w:rsidR="00630069">
        <w:t>a</w:t>
      </w:r>
      <w:r w:rsidR="00E1507B">
        <w:t>da</w:t>
      </w:r>
      <w:r w:rsidRPr="007178F8">
        <w:t xml:space="preserve"> eesti keeles</w:t>
      </w:r>
      <w:r w:rsidRPr="007178F8">
        <w:rPr>
          <w:color w:val="000000" w:themeColor="text1"/>
        </w:rPr>
        <w:t>.</w:t>
      </w:r>
    </w:p>
    <w:p w14:paraId="0B446435" w14:textId="77777777" w:rsidR="006D0334" w:rsidRDefault="00857A7B" w:rsidP="006D0334">
      <w:pPr>
        <w:pStyle w:val="Default"/>
        <w:numPr>
          <w:ilvl w:val="2"/>
          <w:numId w:val="29"/>
        </w:numPr>
        <w:jc w:val="both"/>
      </w:pPr>
      <w:r w:rsidRPr="007178F8">
        <w:t>Digitaalsel vormistamisel kasuta</w:t>
      </w:r>
      <w:r w:rsidR="00E1507B">
        <w:t>da</w:t>
      </w:r>
      <w:r w:rsidRPr="007178F8">
        <w:t xml:space="preserve"> järgmisi failiformaate:</w:t>
      </w:r>
    </w:p>
    <w:p w14:paraId="6F72305B" w14:textId="77777777" w:rsidR="006D0334" w:rsidRDefault="00857A7B" w:rsidP="006D0334">
      <w:pPr>
        <w:pStyle w:val="Default"/>
        <w:numPr>
          <w:ilvl w:val="3"/>
          <w:numId w:val="29"/>
        </w:numPr>
        <w:jc w:val="both"/>
      </w:pPr>
      <w:r w:rsidRPr="007178F8">
        <w:t>tabelite failid vormistada .</w:t>
      </w:r>
      <w:proofErr w:type="spellStart"/>
      <w:r w:rsidRPr="007178F8">
        <w:t>xlsx</w:t>
      </w:r>
      <w:proofErr w:type="spellEnd"/>
      <w:r w:rsidRPr="007178F8">
        <w:t xml:space="preserve"> ning .</w:t>
      </w:r>
      <w:proofErr w:type="spellStart"/>
      <w:r w:rsidRPr="007178F8">
        <w:t>pdf</w:t>
      </w:r>
      <w:proofErr w:type="spellEnd"/>
      <w:r w:rsidRPr="007178F8">
        <w:t xml:space="preserve"> kujul;</w:t>
      </w:r>
    </w:p>
    <w:p w14:paraId="4C9B6A24" w14:textId="77777777" w:rsidR="006D0334" w:rsidRDefault="00857A7B" w:rsidP="006D0334">
      <w:pPr>
        <w:pStyle w:val="Default"/>
        <w:numPr>
          <w:ilvl w:val="3"/>
          <w:numId w:val="29"/>
        </w:numPr>
        <w:jc w:val="both"/>
      </w:pPr>
      <w:r w:rsidRPr="007178F8">
        <w:t>tekstifailid vormistada .</w:t>
      </w:r>
      <w:proofErr w:type="spellStart"/>
      <w:r w:rsidRPr="007178F8">
        <w:t>docx</w:t>
      </w:r>
      <w:proofErr w:type="spellEnd"/>
      <w:r w:rsidRPr="007178F8">
        <w:t xml:space="preserve"> ning .</w:t>
      </w:r>
      <w:proofErr w:type="spellStart"/>
      <w:r w:rsidRPr="007178F8">
        <w:t>pdf</w:t>
      </w:r>
      <w:proofErr w:type="spellEnd"/>
      <w:r w:rsidRPr="007178F8">
        <w:t xml:space="preserve"> kujul;</w:t>
      </w:r>
    </w:p>
    <w:p w14:paraId="745214BC" w14:textId="77777777" w:rsidR="006D0334" w:rsidRDefault="00857A7B" w:rsidP="006D0334">
      <w:pPr>
        <w:pStyle w:val="Default"/>
        <w:numPr>
          <w:ilvl w:val="3"/>
          <w:numId w:val="29"/>
        </w:numPr>
        <w:jc w:val="both"/>
      </w:pPr>
      <w:r w:rsidRPr="007178F8">
        <w:t>ruumiandmed .</w:t>
      </w:r>
      <w:proofErr w:type="spellStart"/>
      <w:r w:rsidRPr="007178F8">
        <w:t>shp</w:t>
      </w:r>
      <w:proofErr w:type="spellEnd"/>
      <w:r w:rsidRPr="007178F8">
        <w:t xml:space="preserve"> kujul</w:t>
      </w:r>
      <w:r w:rsidR="00E1507B">
        <w:t>;</w:t>
      </w:r>
    </w:p>
    <w:p w14:paraId="305BD77F" w14:textId="604C908B" w:rsidR="00857A7B" w:rsidRDefault="00E1507B" w:rsidP="006D0334">
      <w:pPr>
        <w:pStyle w:val="Default"/>
        <w:numPr>
          <w:ilvl w:val="3"/>
          <w:numId w:val="29"/>
        </w:numPr>
        <w:jc w:val="both"/>
      </w:pPr>
      <w:r>
        <w:t>eskiisprojekti joonised esitada originaalformaadis (.</w:t>
      </w:r>
      <w:proofErr w:type="spellStart"/>
      <w:r>
        <w:t>dwg</w:t>
      </w:r>
      <w:proofErr w:type="spellEnd"/>
      <w:r>
        <w:t xml:space="preserve"> esitada igal juhul) ja .</w:t>
      </w:r>
      <w:proofErr w:type="spellStart"/>
      <w:r>
        <w:t>pdf</w:t>
      </w:r>
      <w:proofErr w:type="spellEnd"/>
      <w:r>
        <w:t xml:space="preserve"> kujul</w:t>
      </w:r>
      <w:r w:rsidR="00207D93">
        <w:t xml:space="preserve"> ning </w:t>
      </w:r>
      <w:r>
        <w:t>lisaks projekt failidele peavad olema printimiseks vajalikud failid ja kõigi kasutatud joonte liikide .</w:t>
      </w:r>
      <w:proofErr w:type="spellStart"/>
      <w:r>
        <w:t>shx</w:t>
      </w:r>
      <w:proofErr w:type="spellEnd"/>
      <w:r>
        <w:t xml:space="preserve"> failid</w:t>
      </w:r>
      <w:r w:rsidR="00857A7B" w:rsidRPr="007178F8">
        <w:t>.</w:t>
      </w:r>
    </w:p>
    <w:p w14:paraId="2A33BAB9" w14:textId="77777777" w:rsidR="002F1D95" w:rsidRDefault="002F1D95" w:rsidP="002F1D95">
      <w:pPr>
        <w:pStyle w:val="Default"/>
        <w:jc w:val="both"/>
      </w:pPr>
    </w:p>
    <w:p w14:paraId="796DEE4B" w14:textId="77777777" w:rsidR="00C62B16" w:rsidRDefault="00C62B16" w:rsidP="002F1D95">
      <w:pPr>
        <w:pStyle w:val="Default"/>
        <w:jc w:val="both"/>
      </w:pPr>
    </w:p>
    <w:p w14:paraId="4C661F9A" w14:textId="40B233AD" w:rsidR="00C569ED" w:rsidRPr="00C569ED" w:rsidRDefault="00C569ED" w:rsidP="00C569ED">
      <w:pPr>
        <w:pStyle w:val="Heading2"/>
        <w:numPr>
          <w:ilvl w:val="0"/>
          <w:numId w:val="29"/>
        </w:numPr>
        <w:spacing w:line="240" w:lineRule="auto"/>
        <w:rPr>
          <w:rFonts w:ascii="Times New Roman" w:hAnsi="Times New Roman" w:cs="Times New Roman"/>
          <w:b/>
          <w:color w:val="auto"/>
          <w:sz w:val="24"/>
          <w:szCs w:val="24"/>
        </w:rPr>
      </w:pPr>
      <w:r w:rsidRPr="00C569ED">
        <w:rPr>
          <w:rFonts w:ascii="Times New Roman" w:hAnsi="Times New Roman" w:cs="Times New Roman"/>
          <w:b/>
          <w:color w:val="auto"/>
          <w:sz w:val="24"/>
          <w:szCs w:val="24"/>
        </w:rPr>
        <w:t>Aja- ja tegevuskava</w:t>
      </w:r>
    </w:p>
    <w:p w14:paraId="468018AA" w14:textId="77777777" w:rsidR="00C569ED" w:rsidRPr="00C569ED" w:rsidRDefault="00C569ED" w:rsidP="00C569ED">
      <w:pPr>
        <w:spacing w:after="0" w:line="264" w:lineRule="auto"/>
        <w:ind w:left="720" w:firstLine="0"/>
        <w:contextualSpacing/>
        <w:rPr>
          <w:b/>
          <w:bCs/>
          <w:color w:val="auto"/>
          <w:szCs w:val="24"/>
        </w:rPr>
      </w:pPr>
    </w:p>
    <w:p w14:paraId="04D72972" w14:textId="77552955" w:rsidR="00C569ED" w:rsidRPr="00C569ED" w:rsidRDefault="00457686" w:rsidP="00C569ED">
      <w:pPr>
        <w:spacing w:before="120" w:after="0" w:line="240" w:lineRule="auto"/>
        <w:ind w:right="0"/>
        <w:rPr>
          <w:szCs w:val="24"/>
        </w:rPr>
      </w:pPr>
      <w:r>
        <w:rPr>
          <w:szCs w:val="24"/>
        </w:rPr>
        <w:t>Töö teostamise i</w:t>
      </w:r>
      <w:r w:rsidR="00C569ED" w:rsidRPr="00C569ED">
        <w:rPr>
          <w:szCs w:val="24"/>
        </w:rPr>
        <w:t xml:space="preserve">ndikatiivne ajakava on toodud </w:t>
      </w:r>
      <w:proofErr w:type="spellStart"/>
      <w:r w:rsidR="00C569ED" w:rsidRPr="00C569ED">
        <w:rPr>
          <w:szCs w:val="24"/>
        </w:rPr>
        <w:t>LSi</w:t>
      </w:r>
      <w:proofErr w:type="spellEnd"/>
      <w:r w:rsidR="00C569ED" w:rsidRPr="00C569ED">
        <w:rPr>
          <w:szCs w:val="24"/>
        </w:rPr>
        <w:t xml:space="preserve"> ja KSH programmi </w:t>
      </w:r>
      <w:proofErr w:type="spellStart"/>
      <w:r w:rsidR="00C569ED" w:rsidRPr="00C569ED">
        <w:rPr>
          <w:szCs w:val="24"/>
        </w:rPr>
        <w:t>ptk-s</w:t>
      </w:r>
      <w:proofErr w:type="spellEnd"/>
      <w:r w:rsidR="00C569ED" w:rsidRPr="00C569ED">
        <w:rPr>
          <w:szCs w:val="24"/>
        </w:rPr>
        <w:t xml:space="preserve"> 6.1. </w:t>
      </w:r>
    </w:p>
    <w:p w14:paraId="4D5DAD5D" w14:textId="21F0B0EA" w:rsidR="00C569ED" w:rsidRPr="00C569ED" w:rsidRDefault="00C569ED" w:rsidP="00C569ED">
      <w:pPr>
        <w:spacing w:before="120" w:after="0" w:line="240" w:lineRule="auto"/>
        <w:ind w:right="0"/>
        <w:rPr>
          <w:szCs w:val="24"/>
        </w:rPr>
      </w:pPr>
      <w:r w:rsidRPr="00C569ED">
        <w:rPr>
          <w:szCs w:val="24"/>
        </w:rPr>
        <w:t>Teenuse osutaja peab</w:t>
      </w:r>
      <w:r w:rsidR="00232E9D">
        <w:rPr>
          <w:szCs w:val="24"/>
        </w:rPr>
        <w:t xml:space="preserve"> </w:t>
      </w:r>
      <w:r w:rsidRPr="00C569ED">
        <w:rPr>
          <w:szCs w:val="24"/>
        </w:rPr>
        <w:t>koostama ajakava</w:t>
      </w:r>
      <w:r w:rsidR="00232E9D">
        <w:rPr>
          <w:szCs w:val="24"/>
        </w:rPr>
        <w:t xml:space="preserve"> </w:t>
      </w:r>
      <w:r w:rsidR="00232E9D">
        <w:t>arvestades lepingu täitmiseks ettenähtud aega</w:t>
      </w:r>
      <w:r w:rsidRPr="00C569ED">
        <w:rPr>
          <w:szCs w:val="24"/>
        </w:rPr>
        <w:t>, kus on toodud töö teostamiseks kuluv aeg nädalates alates töö teostamise algusest (st lepingu sõlmimisest). Ajakava peab sisaldama muu hulgas vähemalt järgnevaid etappe:</w:t>
      </w:r>
    </w:p>
    <w:p w14:paraId="1DD0B668" w14:textId="77777777" w:rsidR="00C569ED" w:rsidRPr="00C569ED" w:rsidRDefault="00C569ED" w:rsidP="00C569ED">
      <w:pPr>
        <w:pStyle w:val="ListParagraph"/>
        <w:numPr>
          <w:ilvl w:val="1"/>
          <w:numId w:val="29"/>
        </w:numPr>
        <w:spacing w:before="120" w:after="0" w:line="240" w:lineRule="auto"/>
        <w:ind w:left="709" w:right="0" w:hanging="709"/>
        <w:rPr>
          <w:szCs w:val="24"/>
        </w:rPr>
      </w:pPr>
      <w:r w:rsidRPr="00C569ED">
        <w:rPr>
          <w:szCs w:val="24"/>
        </w:rPr>
        <w:t>Olemasoleva koridori sobivusanalüüsi koostamine ja uuringute kavade kinnitamine.</w:t>
      </w:r>
    </w:p>
    <w:p w14:paraId="6AF283A7" w14:textId="77777777" w:rsidR="00C569ED" w:rsidRPr="00C569ED" w:rsidRDefault="00C569ED" w:rsidP="00C569ED">
      <w:pPr>
        <w:pStyle w:val="ListParagraph"/>
        <w:numPr>
          <w:ilvl w:val="1"/>
          <w:numId w:val="29"/>
        </w:numPr>
        <w:spacing w:before="120" w:after="0" w:line="240" w:lineRule="auto"/>
        <w:ind w:left="709" w:right="0" w:hanging="709"/>
        <w:rPr>
          <w:szCs w:val="24"/>
        </w:rPr>
      </w:pPr>
      <w:r w:rsidRPr="00C569ED">
        <w:rPr>
          <w:szCs w:val="24"/>
        </w:rPr>
        <w:t xml:space="preserve">Trassikoridoride visandamine ja alternatiivide võrdlusmetoodika täiendamine, sh esmaste tulemuste tutvustamine maaomanikele ja avalikkusele (sh protokollide ja vastuskirjade eelnõude esitamine). </w:t>
      </w:r>
    </w:p>
    <w:p w14:paraId="74B18FA2" w14:textId="77777777" w:rsidR="00C569ED" w:rsidRPr="00C569ED" w:rsidRDefault="00C569ED" w:rsidP="00C569ED">
      <w:pPr>
        <w:pStyle w:val="ListParagraph"/>
        <w:numPr>
          <w:ilvl w:val="1"/>
          <w:numId w:val="29"/>
        </w:numPr>
        <w:spacing w:before="120" w:after="0" w:line="240" w:lineRule="auto"/>
        <w:ind w:left="709" w:right="0" w:hanging="709"/>
        <w:rPr>
          <w:szCs w:val="24"/>
        </w:rPr>
      </w:pPr>
      <w:r w:rsidRPr="00C569ED">
        <w:rPr>
          <w:szCs w:val="24"/>
        </w:rPr>
        <w:t>Uuringute aruannete ja alusanalüüside tulemuste esitamine.</w:t>
      </w:r>
    </w:p>
    <w:p w14:paraId="5AE01E54" w14:textId="77777777" w:rsidR="00C569ED" w:rsidRPr="00C569ED" w:rsidRDefault="00C569ED" w:rsidP="00C569ED">
      <w:pPr>
        <w:pStyle w:val="ListParagraph"/>
        <w:numPr>
          <w:ilvl w:val="1"/>
          <w:numId w:val="29"/>
        </w:numPr>
        <w:spacing w:before="120" w:after="0" w:line="240" w:lineRule="auto"/>
        <w:ind w:left="709" w:right="0" w:hanging="709"/>
        <w:rPr>
          <w:szCs w:val="24"/>
        </w:rPr>
      </w:pPr>
      <w:r w:rsidRPr="00C569ED">
        <w:rPr>
          <w:szCs w:val="24"/>
        </w:rPr>
        <w:t>Uuringute läbiviimise koordineerimine ja trassialternatiivide võrdluse aruande koostamine ning avalikustamine (sh protokollide ja vastuskirjade eelnõude esitamine).</w:t>
      </w:r>
    </w:p>
    <w:p w14:paraId="62F86CAE" w14:textId="77777777" w:rsidR="00C569ED" w:rsidRPr="00C569ED" w:rsidRDefault="00C569ED" w:rsidP="00C569ED">
      <w:pPr>
        <w:pStyle w:val="ListParagraph"/>
        <w:numPr>
          <w:ilvl w:val="1"/>
          <w:numId w:val="29"/>
        </w:numPr>
        <w:spacing w:before="120" w:after="0" w:line="240" w:lineRule="auto"/>
        <w:ind w:left="709" w:right="0" w:hanging="709"/>
        <w:rPr>
          <w:szCs w:val="24"/>
        </w:rPr>
      </w:pPr>
      <w:r w:rsidRPr="00C569ED">
        <w:rPr>
          <w:szCs w:val="24"/>
        </w:rPr>
        <w:t>Asukoha eelvaliku otsuse eelnõu kooskõlastamiseks ja arvamuse andmiseks esitamine.</w:t>
      </w:r>
    </w:p>
    <w:p w14:paraId="6F6E4C30" w14:textId="77777777" w:rsidR="00C569ED" w:rsidRPr="00C569ED" w:rsidRDefault="00C569ED" w:rsidP="00C569ED">
      <w:pPr>
        <w:pStyle w:val="ListParagraph"/>
        <w:numPr>
          <w:ilvl w:val="1"/>
          <w:numId w:val="29"/>
        </w:numPr>
        <w:spacing w:before="120" w:after="0" w:line="240" w:lineRule="auto"/>
        <w:ind w:left="709" w:right="0" w:hanging="709"/>
        <w:rPr>
          <w:szCs w:val="24"/>
        </w:rPr>
      </w:pPr>
      <w:r w:rsidRPr="00C569ED">
        <w:rPr>
          <w:szCs w:val="24"/>
        </w:rPr>
        <w:t>Asukoha eelvaliku otsuse eelnõu avalikustamine (sh protokollide ja vastuskirjade eelnõude esitamine).</w:t>
      </w:r>
    </w:p>
    <w:p w14:paraId="756DCCBD" w14:textId="77777777" w:rsidR="00C569ED" w:rsidRPr="00C569ED" w:rsidRDefault="00C569ED" w:rsidP="00C569ED">
      <w:pPr>
        <w:pStyle w:val="ListParagraph"/>
        <w:numPr>
          <w:ilvl w:val="1"/>
          <w:numId w:val="29"/>
        </w:numPr>
        <w:spacing w:before="120" w:after="0" w:line="240" w:lineRule="auto"/>
        <w:ind w:left="709" w:right="0" w:hanging="709"/>
        <w:rPr>
          <w:szCs w:val="24"/>
        </w:rPr>
      </w:pPr>
      <w:r w:rsidRPr="00C569ED">
        <w:rPr>
          <w:szCs w:val="24"/>
        </w:rPr>
        <w:t>Lõplike dokumentide vormistamine ja üleandmine tellijale (sh lähtetingimused detailse lahenduse koostamiseks, eelprojekti ja kavandatavate uuringute lähteülesanded, menetlusdokumentide pass, prognoositav aja- ja tegevuskava, koostöö ja kaasamiskava, kommunikatsioonikava).</w:t>
      </w:r>
    </w:p>
    <w:p w14:paraId="0D17CED6" w14:textId="77777777" w:rsidR="00C569ED" w:rsidRDefault="00C569ED" w:rsidP="00C569ED">
      <w:pPr>
        <w:pStyle w:val="ListParagraph"/>
        <w:ind w:left="360" w:firstLine="0"/>
        <w:rPr>
          <w:rFonts w:ascii="Georgia" w:hAnsi="Georgia"/>
          <w:color w:val="auto"/>
          <w:sz w:val="22"/>
        </w:rPr>
      </w:pPr>
    </w:p>
    <w:p w14:paraId="16B7BB2B" w14:textId="32E51EFD" w:rsidR="00F72418" w:rsidRPr="00784516" w:rsidRDefault="00C569ED" w:rsidP="00784516">
      <w:pPr>
        <w:ind w:left="0" w:firstLine="0"/>
        <w:rPr>
          <w:rFonts w:ascii="Georgia" w:hAnsi="Georgia"/>
          <w:color w:val="auto"/>
          <w:sz w:val="22"/>
        </w:rPr>
      </w:pPr>
      <w:r>
        <w:rPr>
          <w:rFonts w:ascii="Georgia" w:hAnsi="Georgia"/>
          <w:color w:val="auto"/>
          <w:sz w:val="22"/>
        </w:rPr>
        <w:t>Aja- ja tegevuskava koostamisel tuleb arvestada juhtrühma protsessi kaasamise (seisukohtade küsimise ning läbiarutamise) ajakuluga vajadusel ka avalikustamise vahelistel perioodidel tagamaks dokumentide valmimine sisulises koostöös nendega.</w:t>
      </w:r>
    </w:p>
    <w:sectPr w:rsidR="00F72418" w:rsidRPr="00784516">
      <w:headerReference w:type="even" r:id="rId9"/>
      <w:headerReference w:type="default" r:id="rId10"/>
      <w:footerReference w:type="even" r:id="rId11"/>
      <w:footerReference w:type="default" r:id="rId12"/>
      <w:headerReference w:type="first" r:id="rId13"/>
      <w:footerReference w:type="first" r:id="rId14"/>
      <w:pgSz w:w="11906" w:h="16838"/>
      <w:pgMar w:top="1418" w:right="1414" w:bottom="1565" w:left="1416"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0D07" w14:textId="77777777" w:rsidR="006B4524" w:rsidRDefault="006B4524">
      <w:pPr>
        <w:spacing w:after="0" w:line="240" w:lineRule="auto"/>
      </w:pPr>
      <w:r>
        <w:separator/>
      </w:r>
    </w:p>
  </w:endnote>
  <w:endnote w:type="continuationSeparator" w:id="0">
    <w:p w14:paraId="21701194" w14:textId="77777777" w:rsidR="006B4524" w:rsidRDefault="006B4524">
      <w:pPr>
        <w:spacing w:after="0" w:line="240" w:lineRule="auto"/>
      </w:pPr>
      <w:r>
        <w:continuationSeparator/>
      </w:r>
    </w:p>
  </w:endnote>
  <w:endnote w:type="continuationNotice" w:id="1">
    <w:p w14:paraId="55C577BD" w14:textId="77777777" w:rsidR="006B4524" w:rsidRDefault="006B45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F8C05" w14:textId="77777777" w:rsidR="00F85595" w:rsidRDefault="00F85595">
    <w:pPr>
      <w:spacing w:after="0" w:line="259" w:lineRule="auto"/>
      <w:ind w:left="0" w:right="1" w:firstLine="0"/>
      <w:jc w:val="right"/>
    </w:pPr>
    <w:r>
      <w:rPr>
        <w:rFonts w:ascii="Calibri" w:eastAsia="Calibri" w:hAnsi="Calibri" w:cs="Calibri"/>
        <w:sz w:val="22"/>
      </w:rPr>
      <w:t xml:space="preserve">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 </w:t>
    </w:r>
    <w:r w:rsidR="00784516">
      <w:fldChar w:fldCharType="begin"/>
    </w:r>
    <w:r w:rsidR="00784516">
      <w:instrText xml:space="preserve"> NUMPAGES   \* MERGEFORMAT </w:instrText>
    </w:r>
    <w:r w:rsidR="00784516">
      <w:fldChar w:fldCharType="separate"/>
    </w:r>
    <w:r>
      <w:rPr>
        <w:rFonts w:ascii="Calibri" w:eastAsia="Calibri" w:hAnsi="Calibri" w:cs="Calibri"/>
        <w:b/>
        <w:sz w:val="22"/>
      </w:rPr>
      <w:t>6</w:t>
    </w:r>
    <w:r w:rsidR="00784516">
      <w:rPr>
        <w:rFonts w:ascii="Calibri" w:eastAsia="Calibri" w:hAnsi="Calibri" w:cs="Calibri"/>
        <w:b/>
        <w:sz w:val="22"/>
      </w:rPr>
      <w:fldChar w:fldCharType="end"/>
    </w:r>
    <w:r>
      <w:rPr>
        <w:rFonts w:ascii="Calibri" w:eastAsia="Calibri" w:hAnsi="Calibri" w:cs="Calibri"/>
        <w:sz w:val="22"/>
      </w:rPr>
      <w:t xml:space="preserve"> </w:t>
    </w:r>
  </w:p>
  <w:p w14:paraId="770B41E0" w14:textId="77777777" w:rsidR="00F85595" w:rsidRDefault="00F85595">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92369" w14:textId="68DC1726" w:rsidR="00F85595" w:rsidRPr="00264A3E" w:rsidRDefault="00F85595" w:rsidP="00264A3E">
    <w:pPr>
      <w:spacing w:after="0" w:line="259" w:lineRule="auto"/>
      <w:ind w:left="0" w:right="1" w:firstLine="0"/>
      <w:jc w:val="center"/>
    </w:pPr>
    <w:r w:rsidRPr="00264A3E">
      <w:fldChar w:fldCharType="begin"/>
    </w:r>
    <w:r w:rsidRPr="00264A3E">
      <w:instrText xml:space="preserve"> PAGE   \* MERGEFORMAT </w:instrText>
    </w:r>
    <w:r w:rsidRPr="00264A3E">
      <w:fldChar w:fldCharType="separate"/>
    </w:r>
    <w:r w:rsidR="00146F96" w:rsidRPr="00146F96">
      <w:rPr>
        <w:rFonts w:eastAsia="Calibri"/>
        <w:noProof/>
        <w:sz w:val="22"/>
      </w:rPr>
      <w:t>1</w:t>
    </w:r>
    <w:r w:rsidRPr="00264A3E">
      <w:rPr>
        <w:rFonts w:eastAsia="Calibri"/>
        <w:sz w:val="22"/>
      </w:rPr>
      <w:fldChar w:fldCharType="end"/>
    </w:r>
    <w:r w:rsidRPr="00264A3E">
      <w:rPr>
        <w:rFonts w:eastAsia="Calibri"/>
        <w:sz w:val="22"/>
      </w:rPr>
      <w:t xml:space="preserve"> / </w:t>
    </w:r>
    <w:r w:rsidR="00784516">
      <w:fldChar w:fldCharType="begin"/>
    </w:r>
    <w:r w:rsidR="00784516">
      <w:instrText xml:space="preserve"> NUMPAGES   \* MERGEFORMAT </w:instrText>
    </w:r>
    <w:r w:rsidR="00784516">
      <w:fldChar w:fldCharType="separate"/>
    </w:r>
    <w:r w:rsidR="00146F96" w:rsidRPr="00146F96">
      <w:rPr>
        <w:rFonts w:eastAsia="Calibri"/>
        <w:noProof/>
        <w:sz w:val="22"/>
      </w:rPr>
      <w:t>4</w:t>
    </w:r>
    <w:r w:rsidR="00784516">
      <w:rPr>
        <w:rFonts w:eastAsia="Calibri"/>
        <w:noProof/>
        <w:sz w:val="22"/>
      </w:rPr>
      <w:fldChar w:fldCharType="end"/>
    </w:r>
  </w:p>
  <w:p w14:paraId="0FD02BA5" w14:textId="51A44C91" w:rsidR="00F85595" w:rsidRPr="00264A3E" w:rsidRDefault="00F85595" w:rsidP="00264A3E">
    <w:pPr>
      <w:spacing w:after="0" w:line="259" w:lineRule="auto"/>
      <w:ind w:left="0" w:right="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4F964" w14:textId="77777777" w:rsidR="00F85595" w:rsidRDefault="00F85595">
    <w:pPr>
      <w:spacing w:after="0" w:line="259" w:lineRule="auto"/>
      <w:ind w:left="0" w:right="1" w:firstLine="0"/>
      <w:jc w:val="right"/>
    </w:pPr>
    <w:r>
      <w:rPr>
        <w:rFonts w:ascii="Calibri" w:eastAsia="Calibri" w:hAnsi="Calibri" w:cs="Calibri"/>
        <w:sz w:val="22"/>
      </w:rPr>
      <w:t xml:space="preserve">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 </w:t>
    </w:r>
    <w:r w:rsidR="00784516">
      <w:fldChar w:fldCharType="begin"/>
    </w:r>
    <w:r w:rsidR="00784516">
      <w:instrText xml:space="preserve"> NUMPAGES   \* MERGEFORMAT </w:instrText>
    </w:r>
    <w:r w:rsidR="00784516">
      <w:fldChar w:fldCharType="separate"/>
    </w:r>
    <w:r>
      <w:rPr>
        <w:rFonts w:ascii="Calibri" w:eastAsia="Calibri" w:hAnsi="Calibri" w:cs="Calibri"/>
        <w:b/>
        <w:sz w:val="22"/>
      </w:rPr>
      <w:t>6</w:t>
    </w:r>
    <w:r w:rsidR="00784516">
      <w:rPr>
        <w:rFonts w:ascii="Calibri" w:eastAsia="Calibri" w:hAnsi="Calibri" w:cs="Calibri"/>
        <w:b/>
        <w:sz w:val="22"/>
      </w:rPr>
      <w:fldChar w:fldCharType="end"/>
    </w:r>
    <w:r>
      <w:rPr>
        <w:rFonts w:ascii="Calibri" w:eastAsia="Calibri" w:hAnsi="Calibri" w:cs="Calibri"/>
        <w:sz w:val="22"/>
      </w:rPr>
      <w:t xml:space="preserve"> </w:t>
    </w:r>
  </w:p>
  <w:p w14:paraId="6970324A" w14:textId="77777777" w:rsidR="00F85595" w:rsidRDefault="00F85595">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E689D" w14:textId="77777777" w:rsidR="006B4524" w:rsidRDefault="006B4524">
      <w:pPr>
        <w:spacing w:after="0" w:line="240" w:lineRule="auto"/>
      </w:pPr>
      <w:r>
        <w:separator/>
      </w:r>
    </w:p>
  </w:footnote>
  <w:footnote w:type="continuationSeparator" w:id="0">
    <w:p w14:paraId="7D5B8AB6" w14:textId="77777777" w:rsidR="006B4524" w:rsidRDefault="006B4524">
      <w:pPr>
        <w:spacing w:after="0" w:line="240" w:lineRule="auto"/>
      </w:pPr>
      <w:r>
        <w:continuationSeparator/>
      </w:r>
    </w:p>
  </w:footnote>
  <w:footnote w:type="continuationNotice" w:id="1">
    <w:p w14:paraId="6BA35ABD" w14:textId="77777777" w:rsidR="006B4524" w:rsidRDefault="006B45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A1FF9" w14:textId="03C6FD5C" w:rsidR="004722DD" w:rsidRDefault="004722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8CF98" w14:textId="77777777" w:rsidR="00455601" w:rsidRDefault="004556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A70E2" w14:textId="1F2C5BB5" w:rsidR="004722DD" w:rsidRDefault="004722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A274A5B8"/>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1140100"/>
    <w:multiLevelType w:val="multilevel"/>
    <w:tmpl w:val="D62A934C"/>
    <w:lvl w:ilvl="0">
      <w:start w:val="1"/>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30627C5"/>
    <w:multiLevelType w:val="multilevel"/>
    <w:tmpl w:val="862E33A6"/>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 w15:restartNumberingAfterBreak="0">
    <w:nsid w:val="036E4D37"/>
    <w:multiLevelType w:val="multilevel"/>
    <w:tmpl w:val="D9646410"/>
    <w:lvl w:ilvl="0">
      <w:start w:val="4"/>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03A86DC2"/>
    <w:multiLevelType w:val="hybridMultilevel"/>
    <w:tmpl w:val="6194E938"/>
    <w:lvl w:ilvl="0" w:tplc="0425000F">
      <w:start w:val="1"/>
      <w:numFmt w:val="decimal"/>
      <w:lvlText w:val="%1."/>
      <w:lvlJc w:val="left"/>
      <w:pPr>
        <w:ind w:left="370" w:hanging="360"/>
      </w:pPr>
      <w:rPr>
        <w:rFonts w:hint="default"/>
      </w:rPr>
    </w:lvl>
    <w:lvl w:ilvl="1" w:tplc="04250019" w:tentative="1">
      <w:start w:val="1"/>
      <w:numFmt w:val="lowerLetter"/>
      <w:lvlText w:val="%2."/>
      <w:lvlJc w:val="left"/>
      <w:pPr>
        <w:ind w:left="1090" w:hanging="360"/>
      </w:pPr>
    </w:lvl>
    <w:lvl w:ilvl="2" w:tplc="0425001B" w:tentative="1">
      <w:start w:val="1"/>
      <w:numFmt w:val="lowerRoman"/>
      <w:lvlText w:val="%3."/>
      <w:lvlJc w:val="right"/>
      <w:pPr>
        <w:ind w:left="1810" w:hanging="180"/>
      </w:pPr>
    </w:lvl>
    <w:lvl w:ilvl="3" w:tplc="0425000F" w:tentative="1">
      <w:start w:val="1"/>
      <w:numFmt w:val="decimal"/>
      <w:lvlText w:val="%4."/>
      <w:lvlJc w:val="left"/>
      <w:pPr>
        <w:ind w:left="2530" w:hanging="360"/>
      </w:pPr>
    </w:lvl>
    <w:lvl w:ilvl="4" w:tplc="04250019" w:tentative="1">
      <w:start w:val="1"/>
      <w:numFmt w:val="lowerLetter"/>
      <w:lvlText w:val="%5."/>
      <w:lvlJc w:val="left"/>
      <w:pPr>
        <w:ind w:left="3250" w:hanging="360"/>
      </w:pPr>
    </w:lvl>
    <w:lvl w:ilvl="5" w:tplc="0425001B" w:tentative="1">
      <w:start w:val="1"/>
      <w:numFmt w:val="lowerRoman"/>
      <w:lvlText w:val="%6."/>
      <w:lvlJc w:val="right"/>
      <w:pPr>
        <w:ind w:left="3970" w:hanging="180"/>
      </w:pPr>
    </w:lvl>
    <w:lvl w:ilvl="6" w:tplc="0425000F" w:tentative="1">
      <w:start w:val="1"/>
      <w:numFmt w:val="decimal"/>
      <w:lvlText w:val="%7."/>
      <w:lvlJc w:val="left"/>
      <w:pPr>
        <w:ind w:left="4690" w:hanging="360"/>
      </w:pPr>
    </w:lvl>
    <w:lvl w:ilvl="7" w:tplc="04250019" w:tentative="1">
      <w:start w:val="1"/>
      <w:numFmt w:val="lowerLetter"/>
      <w:lvlText w:val="%8."/>
      <w:lvlJc w:val="left"/>
      <w:pPr>
        <w:ind w:left="5410" w:hanging="360"/>
      </w:pPr>
    </w:lvl>
    <w:lvl w:ilvl="8" w:tplc="0425001B" w:tentative="1">
      <w:start w:val="1"/>
      <w:numFmt w:val="lowerRoman"/>
      <w:lvlText w:val="%9."/>
      <w:lvlJc w:val="right"/>
      <w:pPr>
        <w:ind w:left="6130" w:hanging="180"/>
      </w:pPr>
    </w:lvl>
  </w:abstractNum>
  <w:abstractNum w:abstractNumId="5" w15:restartNumberingAfterBreak="0">
    <w:nsid w:val="06DB3949"/>
    <w:multiLevelType w:val="hybridMultilevel"/>
    <w:tmpl w:val="AB100BBC"/>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0ABF7D75"/>
    <w:multiLevelType w:val="hybridMultilevel"/>
    <w:tmpl w:val="9134D9E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0D052BA3"/>
    <w:multiLevelType w:val="multilevel"/>
    <w:tmpl w:val="1C3A5E82"/>
    <w:lvl w:ilvl="0">
      <w:start w:val="1"/>
      <w:numFmt w:val="decimal"/>
      <w:lvlText w:val="%1."/>
      <w:lvlJc w:val="left"/>
      <w:pPr>
        <w:ind w:left="360" w:hanging="360"/>
      </w:pPr>
    </w:lvl>
    <w:lvl w:ilvl="1">
      <w:start w:val="1"/>
      <w:numFmt w:val="decimal"/>
      <w:lvlText w:val="%2."/>
      <w:lvlJc w:val="left"/>
      <w:pPr>
        <w:ind w:left="432" w:hanging="432"/>
      </w:pPr>
      <w:rPr>
        <w:rFonts w:ascii="Times New Roman" w:eastAsia="Times New Roman" w:hAnsi="Times New Roman" w:cs="Times New Roman" w:hint="default"/>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120C3B"/>
    <w:multiLevelType w:val="hybridMultilevel"/>
    <w:tmpl w:val="D3DACBAA"/>
    <w:lvl w:ilvl="0" w:tplc="4022C406">
      <w:start w:val="1"/>
      <w:numFmt w:val="decimal"/>
      <w:lvlText w:val="%1)"/>
      <w:lvlJc w:val="left"/>
      <w:pPr>
        <w:ind w:left="1068" w:hanging="360"/>
      </w:pPr>
      <w:rPr>
        <w:rFonts w:hint="default"/>
      </w:rPr>
    </w:lvl>
    <w:lvl w:ilvl="1" w:tplc="04250019">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9" w15:restartNumberingAfterBreak="0">
    <w:nsid w:val="118144A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36A6E3D"/>
    <w:multiLevelType w:val="hybridMultilevel"/>
    <w:tmpl w:val="6194E938"/>
    <w:lvl w:ilvl="0" w:tplc="0425000F">
      <w:start w:val="1"/>
      <w:numFmt w:val="decimal"/>
      <w:lvlText w:val="%1."/>
      <w:lvlJc w:val="left"/>
      <w:pPr>
        <w:ind w:left="370" w:hanging="360"/>
      </w:pPr>
      <w:rPr>
        <w:rFonts w:hint="default"/>
      </w:rPr>
    </w:lvl>
    <w:lvl w:ilvl="1" w:tplc="04250019">
      <w:start w:val="1"/>
      <w:numFmt w:val="lowerLetter"/>
      <w:lvlText w:val="%2."/>
      <w:lvlJc w:val="left"/>
      <w:pPr>
        <w:ind w:left="1090" w:hanging="360"/>
      </w:pPr>
    </w:lvl>
    <w:lvl w:ilvl="2" w:tplc="0425001B" w:tentative="1">
      <w:start w:val="1"/>
      <w:numFmt w:val="lowerRoman"/>
      <w:lvlText w:val="%3."/>
      <w:lvlJc w:val="right"/>
      <w:pPr>
        <w:ind w:left="1810" w:hanging="180"/>
      </w:pPr>
    </w:lvl>
    <w:lvl w:ilvl="3" w:tplc="0425000F" w:tentative="1">
      <w:start w:val="1"/>
      <w:numFmt w:val="decimal"/>
      <w:lvlText w:val="%4."/>
      <w:lvlJc w:val="left"/>
      <w:pPr>
        <w:ind w:left="2530" w:hanging="360"/>
      </w:pPr>
    </w:lvl>
    <w:lvl w:ilvl="4" w:tplc="04250019" w:tentative="1">
      <w:start w:val="1"/>
      <w:numFmt w:val="lowerLetter"/>
      <w:lvlText w:val="%5."/>
      <w:lvlJc w:val="left"/>
      <w:pPr>
        <w:ind w:left="3250" w:hanging="360"/>
      </w:pPr>
    </w:lvl>
    <w:lvl w:ilvl="5" w:tplc="0425001B" w:tentative="1">
      <w:start w:val="1"/>
      <w:numFmt w:val="lowerRoman"/>
      <w:lvlText w:val="%6."/>
      <w:lvlJc w:val="right"/>
      <w:pPr>
        <w:ind w:left="3970" w:hanging="180"/>
      </w:pPr>
    </w:lvl>
    <w:lvl w:ilvl="6" w:tplc="0425000F" w:tentative="1">
      <w:start w:val="1"/>
      <w:numFmt w:val="decimal"/>
      <w:lvlText w:val="%7."/>
      <w:lvlJc w:val="left"/>
      <w:pPr>
        <w:ind w:left="4690" w:hanging="360"/>
      </w:pPr>
    </w:lvl>
    <w:lvl w:ilvl="7" w:tplc="04250019" w:tentative="1">
      <w:start w:val="1"/>
      <w:numFmt w:val="lowerLetter"/>
      <w:lvlText w:val="%8."/>
      <w:lvlJc w:val="left"/>
      <w:pPr>
        <w:ind w:left="5410" w:hanging="360"/>
      </w:pPr>
    </w:lvl>
    <w:lvl w:ilvl="8" w:tplc="0425001B" w:tentative="1">
      <w:start w:val="1"/>
      <w:numFmt w:val="lowerRoman"/>
      <w:lvlText w:val="%9."/>
      <w:lvlJc w:val="right"/>
      <w:pPr>
        <w:ind w:left="6130" w:hanging="180"/>
      </w:pPr>
    </w:lvl>
  </w:abstractNum>
  <w:abstractNum w:abstractNumId="11" w15:restartNumberingAfterBreak="0">
    <w:nsid w:val="139863E9"/>
    <w:multiLevelType w:val="hybridMultilevel"/>
    <w:tmpl w:val="6A76AC7C"/>
    <w:lvl w:ilvl="0" w:tplc="298EA1D4">
      <w:start w:val="2"/>
      <w:numFmt w:val="bullet"/>
      <w:lvlText w:val="-"/>
      <w:lvlJc w:val="left"/>
      <w:pPr>
        <w:ind w:left="360" w:hanging="360"/>
      </w:pPr>
      <w:rPr>
        <w:rFonts w:ascii="Times New Roman" w:eastAsia="Times New Roman" w:hAnsi="Times New Roman" w:cs="Times New Roman" w:hint="default"/>
      </w:rPr>
    </w:lvl>
    <w:lvl w:ilvl="1" w:tplc="5E149FBC">
      <w:start w:val="3"/>
      <w:numFmt w:val="bullet"/>
      <w:lvlText w:val="-"/>
      <w:lvlJc w:val="left"/>
      <w:pPr>
        <w:ind w:left="1080" w:hanging="360"/>
      </w:pPr>
      <w:rPr>
        <w:rFonts w:ascii="Times New Roman" w:eastAsia="Times New Roman" w:hAnsi="Times New Roman" w:cs="Times New Roman"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2" w15:restartNumberingAfterBreak="0">
    <w:nsid w:val="181E774E"/>
    <w:multiLevelType w:val="hybridMultilevel"/>
    <w:tmpl w:val="578C04F0"/>
    <w:lvl w:ilvl="0" w:tplc="D438F30A">
      <w:start w:val="1"/>
      <w:numFmt w:val="decimal"/>
      <w:lvlText w:val="%1."/>
      <w:lvlJc w:val="left"/>
      <w:pPr>
        <w:ind w:left="360" w:hanging="360"/>
      </w:pPr>
      <w:rPr>
        <w:rFonts w:hint="default"/>
        <w:color w:val="00000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1D3C345A"/>
    <w:multiLevelType w:val="hybridMultilevel"/>
    <w:tmpl w:val="28D6178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4" w15:restartNumberingAfterBreak="0">
    <w:nsid w:val="2E511135"/>
    <w:multiLevelType w:val="hybridMultilevel"/>
    <w:tmpl w:val="D3DACBAA"/>
    <w:lvl w:ilvl="0" w:tplc="4022C406">
      <w:start w:val="1"/>
      <w:numFmt w:val="decimal"/>
      <w:lvlText w:val="%1)"/>
      <w:lvlJc w:val="left"/>
      <w:pPr>
        <w:ind w:left="1068" w:hanging="360"/>
      </w:pPr>
      <w:rPr>
        <w:rFonts w:hint="default"/>
      </w:rPr>
    </w:lvl>
    <w:lvl w:ilvl="1" w:tplc="04250019">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15" w15:restartNumberingAfterBreak="0">
    <w:nsid w:val="32761904"/>
    <w:multiLevelType w:val="hybridMultilevel"/>
    <w:tmpl w:val="3BC8AFE2"/>
    <w:lvl w:ilvl="0" w:tplc="0558585C">
      <w:start w:val="1"/>
      <w:numFmt w:val="bullet"/>
      <w:lvlText w:val="-"/>
      <w:lvlJc w:val="left"/>
      <w:pPr>
        <w:ind w:left="720" w:hanging="360"/>
      </w:pPr>
      <w:rPr>
        <w:rFonts w:ascii="Times New Roman" w:eastAsia="Times New Roman"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2D676E4"/>
    <w:multiLevelType w:val="hybridMultilevel"/>
    <w:tmpl w:val="D2CEEA24"/>
    <w:lvl w:ilvl="0" w:tplc="EA16ECC4">
      <w:start w:val="4"/>
      <w:numFmt w:val="bullet"/>
      <w:lvlText w:val="-"/>
      <w:lvlJc w:val="left"/>
      <w:pPr>
        <w:ind w:left="1080" w:hanging="360"/>
      </w:pPr>
      <w:rPr>
        <w:rFonts w:ascii="Times New Roman" w:eastAsia="Times New Roman"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7" w15:restartNumberingAfterBreak="0">
    <w:nsid w:val="3346391A"/>
    <w:multiLevelType w:val="multilevel"/>
    <w:tmpl w:val="A3AA3FD2"/>
    <w:lvl w:ilvl="0">
      <w:start w:val="4"/>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429"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338C38B9"/>
    <w:multiLevelType w:val="hybridMultilevel"/>
    <w:tmpl w:val="AEF0B8FE"/>
    <w:lvl w:ilvl="0" w:tplc="9750727E">
      <w:start w:val="3"/>
      <w:numFmt w:val="bullet"/>
      <w:lvlText w:val=""/>
      <w:lvlJc w:val="left"/>
      <w:pPr>
        <w:ind w:left="720" w:hanging="360"/>
      </w:pPr>
      <w:rPr>
        <w:rFonts w:ascii="Symbol" w:eastAsiaTheme="majorEastAsia" w:hAnsi="Symbo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379346B2"/>
    <w:multiLevelType w:val="multilevel"/>
    <w:tmpl w:val="9960691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03"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7EC280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B6D083A"/>
    <w:multiLevelType w:val="multilevel"/>
    <w:tmpl w:val="9960691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C5008B2"/>
    <w:multiLevelType w:val="multilevel"/>
    <w:tmpl w:val="89F26BEA"/>
    <w:lvl w:ilvl="0">
      <w:start w:val="3"/>
      <w:numFmt w:val="decimal"/>
      <w:lvlText w:val="%1"/>
      <w:lvlJc w:val="left"/>
      <w:pPr>
        <w:ind w:left="480" w:hanging="480"/>
      </w:pPr>
      <w:rPr>
        <w:rFonts w:hint="default"/>
      </w:rPr>
    </w:lvl>
    <w:lvl w:ilvl="1">
      <w:start w:val="3"/>
      <w:numFmt w:val="decimal"/>
      <w:lvlText w:val="%1.%2"/>
      <w:lvlJc w:val="left"/>
      <w:pPr>
        <w:ind w:left="485" w:hanging="48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840" w:hanging="1800"/>
      </w:pPr>
      <w:rPr>
        <w:rFonts w:hint="default"/>
      </w:rPr>
    </w:lvl>
  </w:abstractNum>
  <w:abstractNum w:abstractNumId="23" w15:restartNumberingAfterBreak="0">
    <w:nsid w:val="40B402D8"/>
    <w:multiLevelType w:val="hybridMultilevel"/>
    <w:tmpl w:val="8F6A51C0"/>
    <w:lvl w:ilvl="0" w:tplc="0DC46D32">
      <w:start w:val="5"/>
      <w:numFmt w:val="decimal"/>
      <w:lvlText w:val="%1."/>
      <w:lvlJc w:val="left"/>
      <w:pPr>
        <w:ind w:left="720" w:hanging="360"/>
      </w:pPr>
      <w:rPr>
        <w:rFonts w:ascii="Calibri" w:eastAsia="Calibri" w:hAnsi="Calibri" w:cs="Calibri" w:hint="default"/>
        <w:sz w:val="22"/>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4" w15:restartNumberingAfterBreak="0">
    <w:nsid w:val="44261A7B"/>
    <w:multiLevelType w:val="multilevel"/>
    <w:tmpl w:val="A7C838D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483C7175"/>
    <w:multiLevelType w:val="multilevel"/>
    <w:tmpl w:val="DA7A2156"/>
    <w:lvl w:ilvl="0">
      <w:start w:val="4"/>
      <w:numFmt w:val="decimal"/>
      <w:lvlText w:val="%1."/>
      <w:lvlJc w:val="left"/>
      <w:pPr>
        <w:ind w:left="540" w:hanging="540"/>
      </w:pPr>
      <w:rPr>
        <w:rFonts w:hint="default"/>
      </w:rPr>
    </w:lvl>
    <w:lvl w:ilvl="1">
      <w:start w:val="4"/>
      <w:numFmt w:val="decimal"/>
      <w:lvlText w:val="%1.%2."/>
      <w:lvlJc w:val="left"/>
      <w:pPr>
        <w:ind w:left="545" w:hanging="54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840" w:hanging="1800"/>
      </w:pPr>
      <w:rPr>
        <w:rFonts w:hint="default"/>
      </w:rPr>
    </w:lvl>
  </w:abstractNum>
  <w:abstractNum w:abstractNumId="26" w15:restartNumberingAfterBreak="0">
    <w:nsid w:val="498378A2"/>
    <w:multiLevelType w:val="hybridMultilevel"/>
    <w:tmpl w:val="9B882AA8"/>
    <w:lvl w:ilvl="0" w:tplc="367EE8F4">
      <w:start w:val="1"/>
      <w:numFmt w:val="decimal"/>
      <w:lvlText w:val="%1."/>
      <w:lvlJc w:val="left"/>
      <w:pPr>
        <w:ind w:left="720" w:hanging="360"/>
      </w:pPr>
      <w:rPr>
        <w:rFonts w:hint="default"/>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4E7C3393"/>
    <w:multiLevelType w:val="hybridMultilevel"/>
    <w:tmpl w:val="6E82FBD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4F227F73"/>
    <w:multiLevelType w:val="hybridMultilevel"/>
    <w:tmpl w:val="6F80F4C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9" w15:restartNumberingAfterBreak="0">
    <w:nsid w:val="5164261A"/>
    <w:multiLevelType w:val="hybridMultilevel"/>
    <w:tmpl w:val="DF58F800"/>
    <w:lvl w:ilvl="0" w:tplc="6EF05616">
      <w:start w:val="3"/>
      <w:numFmt w:val="bullet"/>
      <w:lvlText w:val="-"/>
      <w:lvlJc w:val="left"/>
      <w:pPr>
        <w:ind w:left="720" w:hanging="360"/>
      </w:pPr>
      <w:rPr>
        <w:rFonts w:ascii="Arial" w:eastAsiaTheme="majorEastAsia"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53CC71E5"/>
    <w:multiLevelType w:val="hybridMultilevel"/>
    <w:tmpl w:val="67CECFD6"/>
    <w:lvl w:ilvl="0" w:tplc="8078E590">
      <w:start w:val="1"/>
      <w:numFmt w:val="decimal"/>
      <w:lvlText w:val="%1."/>
      <w:lvlJc w:val="left"/>
      <w:pPr>
        <w:ind w:left="787" w:hanging="360"/>
      </w:pPr>
      <w:rPr>
        <w:rFonts w:hint="default"/>
      </w:rPr>
    </w:lvl>
    <w:lvl w:ilvl="1" w:tplc="04250019" w:tentative="1">
      <w:start w:val="1"/>
      <w:numFmt w:val="lowerLetter"/>
      <w:lvlText w:val="%2."/>
      <w:lvlJc w:val="left"/>
      <w:pPr>
        <w:ind w:left="1507" w:hanging="360"/>
      </w:pPr>
    </w:lvl>
    <w:lvl w:ilvl="2" w:tplc="0425001B" w:tentative="1">
      <w:start w:val="1"/>
      <w:numFmt w:val="lowerRoman"/>
      <w:lvlText w:val="%3."/>
      <w:lvlJc w:val="right"/>
      <w:pPr>
        <w:ind w:left="2227" w:hanging="180"/>
      </w:pPr>
    </w:lvl>
    <w:lvl w:ilvl="3" w:tplc="0425000F" w:tentative="1">
      <w:start w:val="1"/>
      <w:numFmt w:val="decimal"/>
      <w:lvlText w:val="%4."/>
      <w:lvlJc w:val="left"/>
      <w:pPr>
        <w:ind w:left="2947" w:hanging="360"/>
      </w:pPr>
    </w:lvl>
    <w:lvl w:ilvl="4" w:tplc="04250019" w:tentative="1">
      <w:start w:val="1"/>
      <w:numFmt w:val="lowerLetter"/>
      <w:lvlText w:val="%5."/>
      <w:lvlJc w:val="left"/>
      <w:pPr>
        <w:ind w:left="3667" w:hanging="360"/>
      </w:pPr>
    </w:lvl>
    <w:lvl w:ilvl="5" w:tplc="0425001B" w:tentative="1">
      <w:start w:val="1"/>
      <w:numFmt w:val="lowerRoman"/>
      <w:lvlText w:val="%6."/>
      <w:lvlJc w:val="right"/>
      <w:pPr>
        <w:ind w:left="4387" w:hanging="180"/>
      </w:pPr>
    </w:lvl>
    <w:lvl w:ilvl="6" w:tplc="0425000F" w:tentative="1">
      <w:start w:val="1"/>
      <w:numFmt w:val="decimal"/>
      <w:lvlText w:val="%7."/>
      <w:lvlJc w:val="left"/>
      <w:pPr>
        <w:ind w:left="5107" w:hanging="360"/>
      </w:pPr>
    </w:lvl>
    <w:lvl w:ilvl="7" w:tplc="04250019" w:tentative="1">
      <w:start w:val="1"/>
      <w:numFmt w:val="lowerLetter"/>
      <w:lvlText w:val="%8."/>
      <w:lvlJc w:val="left"/>
      <w:pPr>
        <w:ind w:left="5827" w:hanging="360"/>
      </w:pPr>
    </w:lvl>
    <w:lvl w:ilvl="8" w:tplc="0425001B" w:tentative="1">
      <w:start w:val="1"/>
      <w:numFmt w:val="lowerRoman"/>
      <w:lvlText w:val="%9."/>
      <w:lvlJc w:val="right"/>
      <w:pPr>
        <w:ind w:left="6547" w:hanging="180"/>
      </w:pPr>
    </w:lvl>
  </w:abstractNum>
  <w:abstractNum w:abstractNumId="31" w15:restartNumberingAfterBreak="0">
    <w:nsid w:val="54F87402"/>
    <w:multiLevelType w:val="hybridMultilevel"/>
    <w:tmpl w:val="857A0C4C"/>
    <w:lvl w:ilvl="0" w:tplc="FE84DA5A">
      <w:start w:val="1"/>
      <w:numFmt w:val="bullet"/>
      <w:lvlText w:val=""/>
      <w:lvlJc w:val="left"/>
      <w:pPr>
        <w:ind w:left="720" w:hanging="360"/>
      </w:pPr>
      <w:rPr>
        <w:rFonts w:ascii="Symbol" w:hAnsi="Symbol"/>
      </w:rPr>
    </w:lvl>
    <w:lvl w:ilvl="1" w:tplc="3DCAFDB8">
      <w:start w:val="1"/>
      <w:numFmt w:val="bullet"/>
      <w:lvlText w:val=""/>
      <w:lvlJc w:val="left"/>
      <w:pPr>
        <w:ind w:left="720" w:hanging="360"/>
      </w:pPr>
      <w:rPr>
        <w:rFonts w:ascii="Symbol" w:hAnsi="Symbol"/>
      </w:rPr>
    </w:lvl>
    <w:lvl w:ilvl="2" w:tplc="28524B82">
      <w:start w:val="1"/>
      <w:numFmt w:val="bullet"/>
      <w:lvlText w:val=""/>
      <w:lvlJc w:val="left"/>
      <w:pPr>
        <w:ind w:left="720" w:hanging="360"/>
      </w:pPr>
      <w:rPr>
        <w:rFonts w:ascii="Symbol" w:hAnsi="Symbol"/>
      </w:rPr>
    </w:lvl>
    <w:lvl w:ilvl="3" w:tplc="24EE3CAE">
      <w:start w:val="1"/>
      <w:numFmt w:val="bullet"/>
      <w:lvlText w:val=""/>
      <w:lvlJc w:val="left"/>
      <w:pPr>
        <w:ind w:left="720" w:hanging="360"/>
      </w:pPr>
      <w:rPr>
        <w:rFonts w:ascii="Symbol" w:hAnsi="Symbol"/>
      </w:rPr>
    </w:lvl>
    <w:lvl w:ilvl="4" w:tplc="3AD44ECA">
      <w:start w:val="1"/>
      <w:numFmt w:val="bullet"/>
      <w:lvlText w:val=""/>
      <w:lvlJc w:val="left"/>
      <w:pPr>
        <w:ind w:left="720" w:hanging="360"/>
      </w:pPr>
      <w:rPr>
        <w:rFonts w:ascii="Symbol" w:hAnsi="Symbol"/>
      </w:rPr>
    </w:lvl>
    <w:lvl w:ilvl="5" w:tplc="33C0DDCE">
      <w:start w:val="1"/>
      <w:numFmt w:val="bullet"/>
      <w:lvlText w:val=""/>
      <w:lvlJc w:val="left"/>
      <w:pPr>
        <w:ind w:left="720" w:hanging="360"/>
      </w:pPr>
      <w:rPr>
        <w:rFonts w:ascii="Symbol" w:hAnsi="Symbol"/>
      </w:rPr>
    </w:lvl>
    <w:lvl w:ilvl="6" w:tplc="B4104408">
      <w:start w:val="1"/>
      <w:numFmt w:val="bullet"/>
      <w:lvlText w:val=""/>
      <w:lvlJc w:val="left"/>
      <w:pPr>
        <w:ind w:left="720" w:hanging="360"/>
      </w:pPr>
      <w:rPr>
        <w:rFonts w:ascii="Symbol" w:hAnsi="Symbol"/>
      </w:rPr>
    </w:lvl>
    <w:lvl w:ilvl="7" w:tplc="49BE663E">
      <w:start w:val="1"/>
      <w:numFmt w:val="bullet"/>
      <w:lvlText w:val=""/>
      <w:lvlJc w:val="left"/>
      <w:pPr>
        <w:ind w:left="720" w:hanging="360"/>
      </w:pPr>
      <w:rPr>
        <w:rFonts w:ascii="Symbol" w:hAnsi="Symbol"/>
      </w:rPr>
    </w:lvl>
    <w:lvl w:ilvl="8" w:tplc="E0082A8E">
      <w:start w:val="1"/>
      <w:numFmt w:val="bullet"/>
      <w:lvlText w:val=""/>
      <w:lvlJc w:val="left"/>
      <w:pPr>
        <w:ind w:left="720" w:hanging="360"/>
      </w:pPr>
      <w:rPr>
        <w:rFonts w:ascii="Symbol" w:hAnsi="Symbol"/>
      </w:rPr>
    </w:lvl>
  </w:abstractNum>
  <w:abstractNum w:abstractNumId="32" w15:restartNumberingAfterBreak="0">
    <w:nsid w:val="56885FCC"/>
    <w:multiLevelType w:val="multilevel"/>
    <w:tmpl w:val="9EDAAA66"/>
    <w:lvl w:ilvl="0">
      <w:start w:val="5"/>
      <w:numFmt w:val="decimal"/>
      <w:lvlText w:val="%1."/>
      <w:lvlJc w:val="left"/>
      <w:pPr>
        <w:ind w:left="360" w:hanging="360"/>
      </w:pPr>
      <w:rPr>
        <w:rFonts w:hint="default"/>
      </w:rPr>
    </w:lvl>
    <w:lvl w:ilvl="1">
      <w:start w:val="1"/>
      <w:numFmt w:val="decimal"/>
      <w:lvlText w:val="%1.%2."/>
      <w:lvlJc w:val="left"/>
      <w:pPr>
        <w:ind w:left="787" w:hanging="36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33" w15:restartNumberingAfterBreak="0">
    <w:nsid w:val="586C7734"/>
    <w:multiLevelType w:val="hybridMultilevel"/>
    <w:tmpl w:val="5596E03E"/>
    <w:lvl w:ilvl="0" w:tplc="298EA1D4">
      <w:start w:val="2"/>
      <w:numFmt w:val="bullet"/>
      <w:lvlText w:val="-"/>
      <w:lvlJc w:val="left"/>
      <w:pPr>
        <w:ind w:left="1494" w:hanging="360"/>
      </w:pPr>
      <w:rPr>
        <w:rFonts w:ascii="Times New Roman" w:eastAsia="Times New Roman" w:hAnsi="Times New Roman" w:cs="Times New Roman" w:hint="default"/>
      </w:rPr>
    </w:lvl>
    <w:lvl w:ilvl="1" w:tplc="04250003">
      <w:start w:val="1"/>
      <w:numFmt w:val="bullet"/>
      <w:lvlText w:val="o"/>
      <w:lvlJc w:val="left"/>
      <w:pPr>
        <w:ind w:left="2214" w:hanging="360"/>
      </w:pPr>
      <w:rPr>
        <w:rFonts w:ascii="Courier New" w:hAnsi="Courier New" w:cs="Courier New" w:hint="default"/>
      </w:rPr>
    </w:lvl>
    <w:lvl w:ilvl="2" w:tplc="04250005" w:tentative="1">
      <w:start w:val="1"/>
      <w:numFmt w:val="bullet"/>
      <w:lvlText w:val=""/>
      <w:lvlJc w:val="left"/>
      <w:pPr>
        <w:ind w:left="2934" w:hanging="360"/>
      </w:pPr>
      <w:rPr>
        <w:rFonts w:ascii="Wingdings" w:hAnsi="Wingdings" w:hint="default"/>
      </w:rPr>
    </w:lvl>
    <w:lvl w:ilvl="3" w:tplc="04250001" w:tentative="1">
      <w:start w:val="1"/>
      <w:numFmt w:val="bullet"/>
      <w:lvlText w:val=""/>
      <w:lvlJc w:val="left"/>
      <w:pPr>
        <w:ind w:left="3654" w:hanging="360"/>
      </w:pPr>
      <w:rPr>
        <w:rFonts w:ascii="Symbol" w:hAnsi="Symbol" w:hint="default"/>
      </w:rPr>
    </w:lvl>
    <w:lvl w:ilvl="4" w:tplc="04250003" w:tentative="1">
      <w:start w:val="1"/>
      <w:numFmt w:val="bullet"/>
      <w:lvlText w:val="o"/>
      <w:lvlJc w:val="left"/>
      <w:pPr>
        <w:ind w:left="4374" w:hanging="360"/>
      </w:pPr>
      <w:rPr>
        <w:rFonts w:ascii="Courier New" w:hAnsi="Courier New" w:cs="Courier New" w:hint="default"/>
      </w:rPr>
    </w:lvl>
    <w:lvl w:ilvl="5" w:tplc="04250005" w:tentative="1">
      <w:start w:val="1"/>
      <w:numFmt w:val="bullet"/>
      <w:lvlText w:val=""/>
      <w:lvlJc w:val="left"/>
      <w:pPr>
        <w:ind w:left="5094" w:hanging="360"/>
      </w:pPr>
      <w:rPr>
        <w:rFonts w:ascii="Wingdings" w:hAnsi="Wingdings" w:hint="default"/>
      </w:rPr>
    </w:lvl>
    <w:lvl w:ilvl="6" w:tplc="04250001" w:tentative="1">
      <w:start w:val="1"/>
      <w:numFmt w:val="bullet"/>
      <w:lvlText w:val=""/>
      <w:lvlJc w:val="left"/>
      <w:pPr>
        <w:ind w:left="5814" w:hanging="360"/>
      </w:pPr>
      <w:rPr>
        <w:rFonts w:ascii="Symbol" w:hAnsi="Symbol" w:hint="default"/>
      </w:rPr>
    </w:lvl>
    <w:lvl w:ilvl="7" w:tplc="04250003" w:tentative="1">
      <w:start w:val="1"/>
      <w:numFmt w:val="bullet"/>
      <w:lvlText w:val="o"/>
      <w:lvlJc w:val="left"/>
      <w:pPr>
        <w:ind w:left="6534" w:hanging="360"/>
      </w:pPr>
      <w:rPr>
        <w:rFonts w:ascii="Courier New" w:hAnsi="Courier New" w:cs="Courier New" w:hint="default"/>
      </w:rPr>
    </w:lvl>
    <w:lvl w:ilvl="8" w:tplc="04250005" w:tentative="1">
      <w:start w:val="1"/>
      <w:numFmt w:val="bullet"/>
      <w:lvlText w:val=""/>
      <w:lvlJc w:val="left"/>
      <w:pPr>
        <w:ind w:left="7254" w:hanging="360"/>
      </w:pPr>
      <w:rPr>
        <w:rFonts w:ascii="Wingdings" w:hAnsi="Wingdings" w:hint="default"/>
      </w:rPr>
    </w:lvl>
  </w:abstractNum>
  <w:abstractNum w:abstractNumId="34" w15:restartNumberingAfterBreak="0">
    <w:nsid w:val="5C2F3AE0"/>
    <w:multiLevelType w:val="multilevel"/>
    <w:tmpl w:val="EB641164"/>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1712"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5" w15:restartNumberingAfterBreak="0">
    <w:nsid w:val="5C655148"/>
    <w:multiLevelType w:val="hybridMultilevel"/>
    <w:tmpl w:val="8078080A"/>
    <w:lvl w:ilvl="0" w:tplc="298EA1D4">
      <w:start w:val="2"/>
      <w:numFmt w:val="bullet"/>
      <w:lvlText w:val="-"/>
      <w:lvlJc w:val="left"/>
      <w:pPr>
        <w:ind w:left="370" w:hanging="360"/>
      </w:pPr>
      <w:rPr>
        <w:rFonts w:ascii="Times New Roman" w:eastAsia="Times New Roman" w:hAnsi="Times New Roman" w:cs="Times New Roman" w:hint="default"/>
      </w:rPr>
    </w:lvl>
    <w:lvl w:ilvl="1" w:tplc="298EA1D4">
      <w:start w:val="2"/>
      <w:numFmt w:val="bullet"/>
      <w:lvlText w:val="-"/>
      <w:lvlJc w:val="left"/>
      <w:pPr>
        <w:ind w:left="370" w:hanging="360"/>
      </w:pPr>
      <w:rPr>
        <w:rFonts w:ascii="Times New Roman" w:eastAsia="Times New Roman" w:hAnsi="Times New Roman" w:cs="Times New Roman" w:hint="default"/>
      </w:rPr>
    </w:lvl>
    <w:lvl w:ilvl="2" w:tplc="04250005">
      <w:start w:val="1"/>
      <w:numFmt w:val="bullet"/>
      <w:lvlText w:val=""/>
      <w:lvlJc w:val="left"/>
      <w:pPr>
        <w:ind w:left="1211" w:hanging="360"/>
      </w:pPr>
      <w:rPr>
        <w:rFonts w:ascii="Wingdings" w:hAnsi="Wingdings" w:hint="default"/>
      </w:rPr>
    </w:lvl>
    <w:lvl w:ilvl="3" w:tplc="04250001" w:tentative="1">
      <w:start w:val="1"/>
      <w:numFmt w:val="bullet"/>
      <w:lvlText w:val=""/>
      <w:lvlJc w:val="left"/>
      <w:pPr>
        <w:ind w:left="2530" w:hanging="360"/>
      </w:pPr>
      <w:rPr>
        <w:rFonts w:ascii="Symbol" w:hAnsi="Symbol" w:hint="default"/>
      </w:rPr>
    </w:lvl>
    <w:lvl w:ilvl="4" w:tplc="04250003" w:tentative="1">
      <w:start w:val="1"/>
      <w:numFmt w:val="bullet"/>
      <w:lvlText w:val="o"/>
      <w:lvlJc w:val="left"/>
      <w:pPr>
        <w:ind w:left="3250" w:hanging="360"/>
      </w:pPr>
      <w:rPr>
        <w:rFonts w:ascii="Courier New" w:hAnsi="Courier New" w:cs="Courier New" w:hint="default"/>
      </w:rPr>
    </w:lvl>
    <w:lvl w:ilvl="5" w:tplc="04250005" w:tentative="1">
      <w:start w:val="1"/>
      <w:numFmt w:val="bullet"/>
      <w:lvlText w:val=""/>
      <w:lvlJc w:val="left"/>
      <w:pPr>
        <w:ind w:left="3970" w:hanging="360"/>
      </w:pPr>
      <w:rPr>
        <w:rFonts w:ascii="Wingdings" w:hAnsi="Wingdings" w:hint="default"/>
      </w:rPr>
    </w:lvl>
    <w:lvl w:ilvl="6" w:tplc="04250001" w:tentative="1">
      <w:start w:val="1"/>
      <w:numFmt w:val="bullet"/>
      <w:lvlText w:val=""/>
      <w:lvlJc w:val="left"/>
      <w:pPr>
        <w:ind w:left="4690" w:hanging="360"/>
      </w:pPr>
      <w:rPr>
        <w:rFonts w:ascii="Symbol" w:hAnsi="Symbol" w:hint="default"/>
      </w:rPr>
    </w:lvl>
    <w:lvl w:ilvl="7" w:tplc="04250003" w:tentative="1">
      <w:start w:val="1"/>
      <w:numFmt w:val="bullet"/>
      <w:lvlText w:val="o"/>
      <w:lvlJc w:val="left"/>
      <w:pPr>
        <w:ind w:left="5410" w:hanging="360"/>
      </w:pPr>
      <w:rPr>
        <w:rFonts w:ascii="Courier New" w:hAnsi="Courier New" w:cs="Courier New" w:hint="default"/>
      </w:rPr>
    </w:lvl>
    <w:lvl w:ilvl="8" w:tplc="04250005" w:tentative="1">
      <w:start w:val="1"/>
      <w:numFmt w:val="bullet"/>
      <w:lvlText w:val=""/>
      <w:lvlJc w:val="left"/>
      <w:pPr>
        <w:ind w:left="6130" w:hanging="360"/>
      </w:pPr>
      <w:rPr>
        <w:rFonts w:ascii="Wingdings" w:hAnsi="Wingdings" w:hint="default"/>
      </w:rPr>
    </w:lvl>
  </w:abstractNum>
  <w:abstractNum w:abstractNumId="36" w15:restartNumberingAfterBreak="0">
    <w:nsid w:val="608B6ED3"/>
    <w:multiLevelType w:val="hybridMultilevel"/>
    <w:tmpl w:val="BF304A2A"/>
    <w:lvl w:ilvl="0" w:tplc="A97ED71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B6AC0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42B79A">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766B6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121908">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72AC22">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A6149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1C9DFE">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C0685A">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5C7422D"/>
    <w:multiLevelType w:val="hybridMultilevel"/>
    <w:tmpl w:val="C896D69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6AA214CF"/>
    <w:multiLevelType w:val="hybridMultilevel"/>
    <w:tmpl w:val="5E3695CA"/>
    <w:lvl w:ilvl="0" w:tplc="0425000F">
      <w:start w:val="1"/>
      <w:numFmt w:val="decimal"/>
      <w:lvlText w:val="%1."/>
      <w:lvlJc w:val="left"/>
      <w:pPr>
        <w:ind w:left="370" w:hanging="360"/>
      </w:pPr>
      <w:rPr>
        <w:rFonts w:hint="default"/>
      </w:rPr>
    </w:lvl>
    <w:lvl w:ilvl="1" w:tplc="04250019" w:tentative="1">
      <w:start w:val="1"/>
      <w:numFmt w:val="lowerLetter"/>
      <w:lvlText w:val="%2."/>
      <w:lvlJc w:val="left"/>
      <w:pPr>
        <w:ind w:left="1090" w:hanging="360"/>
      </w:pPr>
    </w:lvl>
    <w:lvl w:ilvl="2" w:tplc="0425001B" w:tentative="1">
      <w:start w:val="1"/>
      <w:numFmt w:val="lowerRoman"/>
      <w:lvlText w:val="%3."/>
      <w:lvlJc w:val="right"/>
      <w:pPr>
        <w:ind w:left="1810" w:hanging="180"/>
      </w:pPr>
    </w:lvl>
    <w:lvl w:ilvl="3" w:tplc="0425000F" w:tentative="1">
      <w:start w:val="1"/>
      <w:numFmt w:val="decimal"/>
      <w:lvlText w:val="%4."/>
      <w:lvlJc w:val="left"/>
      <w:pPr>
        <w:ind w:left="2530" w:hanging="360"/>
      </w:pPr>
    </w:lvl>
    <w:lvl w:ilvl="4" w:tplc="04250019" w:tentative="1">
      <w:start w:val="1"/>
      <w:numFmt w:val="lowerLetter"/>
      <w:lvlText w:val="%5."/>
      <w:lvlJc w:val="left"/>
      <w:pPr>
        <w:ind w:left="3250" w:hanging="360"/>
      </w:pPr>
    </w:lvl>
    <w:lvl w:ilvl="5" w:tplc="0425001B" w:tentative="1">
      <w:start w:val="1"/>
      <w:numFmt w:val="lowerRoman"/>
      <w:lvlText w:val="%6."/>
      <w:lvlJc w:val="right"/>
      <w:pPr>
        <w:ind w:left="3970" w:hanging="180"/>
      </w:pPr>
    </w:lvl>
    <w:lvl w:ilvl="6" w:tplc="0425000F" w:tentative="1">
      <w:start w:val="1"/>
      <w:numFmt w:val="decimal"/>
      <w:lvlText w:val="%7."/>
      <w:lvlJc w:val="left"/>
      <w:pPr>
        <w:ind w:left="4690" w:hanging="360"/>
      </w:pPr>
    </w:lvl>
    <w:lvl w:ilvl="7" w:tplc="04250019" w:tentative="1">
      <w:start w:val="1"/>
      <w:numFmt w:val="lowerLetter"/>
      <w:lvlText w:val="%8."/>
      <w:lvlJc w:val="left"/>
      <w:pPr>
        <w:ind w:left="5410" w:hanging="360"/>
      </w:pPr>
    </w:lvl>
    <w:lvl w:ilvl="8" w:tplc="0425001B" w:tentative="1">
      <w:start w:val="1"/>
      <w:numFmt w:val="lowerRoman"/>
      <w:lvlText w:val="%9."/>
      <w:lvlJc w:val="right"/>
      <w:pPr>
        <w:ind w:left="6130" w:hanging="180"/>
      </w:pPr>
    </w:lvl>
  </w:abstractNum>
  <w:abstractNum w:abstractNumId="39" w15:restartNumberingAfterBreak="0">
    <w:nsid w:val="6C137545"/>
    <w:multiLevelType w:val="multilevel"/>
    <w:tmpl w:val="40903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BA6673"/>
    <w:multiLevelType w:val="hybridMultilevel"/>
    <w:tmpl w:val="3334CE30"/>
    <w:lvl w:ilvl="0" w:tplc="879018E6">
      <w:start w:val="1"/>
      <w:numFmt w:val="decimal"/>
      <w:lvlText w:val="%1."/>
      <w:lvlJc w:val="left"/>
      <w:pPr>
        <w:ind w:left="720" w:hanging="360"/>
      </w:pPr>
      <w:rPr>
        <w:rFonts w:ascii="Times New Roman" w:hAnsi="Times New Roman" w:cs="Times New Roman" w:hint="default"/>
        <w:b w:val="0"/>
        <w:bCs/>
        <w:sz w:val="24"/>
        <w:szCs w:val="24"/>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76C06EB9"/>
    <w:multiLevelType w:val="hybridMultilevel"/>
    <w:tmpl w:val="D4C2B8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77E275E3"/>
    <w:multiLevelType w:val="multilevel"/>
    <w:tmpl w:val="AB78AA6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AB82A6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C1C0160"/>
    <w:multiLevelType w:val="hybridMultilevel"/>
    <w:tmpl w:val="AA76E806"/>
    <w:lvl w:ilvl="0" w:tplc="8EF6F14C">
      <w:start w:val="1"/>
      <w:numFmt w:val="decimal"/>
      <w:lvlText w:val="%1."/>
      <w:lvlJc w:val="left"/>
      <w:pPr>
        <w:ind w:left="720" w:hanging="360"/>
      </w:pPr>
      <w:rPr>
        <w:rFonts w:ascii="Arial" w:hAnsi="Arial" w:hint="default"/>
        <w:b/>
        <w:sz w:val="19"/>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15:restartNumberingAfterBreak="0">
    <w:nsid w:val="7E1D60D1"/>
    <w:multiLevelType w:val="hybridMultilevel"/>
    <w:tmpl w:val="9C8E8CDA"/>
    <w:lvl w:ilvl="0" w:tplc="04250011">
      <w:start w:val="1"/>
      <w:numFmt w:val="decimal"/>
      <w:lvlText w:val="%1)"/>
      <w:lvlJc w:val="left"/>
      <w:pPr>
        <w:ind w:left="1068" w:hanging="360"/>
      </w:pPr>
    </w:lvl>
    <w:lvl w:ilvl="1" w:tplc="04250019">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46" w15:restartNumberingAfterBreak="0">
    <w:nsid w:val="7EDE70F8"/>
    <w:multiLevelType w:val="multilevel"/>
    <w:tmpl w:val="9698ED96"/>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147" w:hanging="720"/>
      </w:pPr>
      <w:rPr>
        <w:rFonts w:hint="default"/>
      </w:rPr>
    </w:lvl>
    <w:lvl w:ilvl="3">
      <w:start w:val="1"/>
      <w:numFmt w:val="decimal"/>
      <w:isLgl/>
      <w:lvlText w:val="%1.%2.%3.%4"/>
      <w:lvlJc w:val="left"/>
      <w:pPr>
        <w:ind w:left="1147" w:hanging="720"/>
      </w:pPr>
      <w:rPr>
        <w:rFonts w:hint="default"/>
      </w:rPr>
    </w:lvl>
    <w:lvl w:ilvl="4">
      <w:start w:val="1"/>
      <w:numFmt w:val="decimal"/>
      <w:isLgl/>
      <w:lvlText w:val="%1.%2.%3.%4.%5"/>
      <w:lvlJc w:val="left"/>
      <w:pPr>
        <w:ind w:left="1507" w:hanging="1080"/>
      </w:pPr>
      <w:rPr>
        <w:rFonts w:hint="default"/>
      </w:rPr>
    </w:lvl>
    <w:lvl w:ilvl="5">
      <w:start w:val="1"/>
      <w:numFmt w:val="decimal"/>
      <w:isLgl/>
      <w:lvlText w:val="%1.%2.%3.%4.%5.%6"/>
      <w:lvlJc w:val="left"/>
      <w:pPr>
        <w:ind w:left="1507" w:hanging="1080"/>
      </w:pPr>
      <w:rPr>
        <w:rFonts w:hint="default"/>
      </w:rPr>
    </w:lvl>
    <w:lvl w:ilvl="6">
      <w:start w:val="1"/>
      <w:numFmt w:val="decimal"/>
      <w:isLgl/>
      <w:lvlText w:val="%1.%2.%3.%4.%5.%6.%7"/>
      <w:lvlJc w:val="left"/>
      <w:pPr>
        <w:ind w:left="1867" w:hanging="1440"/>
      </w:pPr>
      <w:rPr>
        <w:rFonts w:hint="default"/>
      </w:rPr>
    </w:lvl>
    <w:lvl w:ilvl="7">
      <w:start w:val="1"/>
      <w:numFmt w:val="decimal"/>
      <w:isLgl/>
      <w:lvlText w:val="%1.%2.%3.%4.%5.%6.%7.%8"/>
      <w:lvlJc w:val="left"/>
      <w:pPr>
        <w:ind w:left="1867" w:hanging="1440"/>
      </w:pPr>
      <w:rPr>
        <w:rFonts w:hint="default"/>
      </w:rPr>
    </w:lvl>
    <w:lvl w:ilvl="8">
      <w:start w:val="1"/>
      <w:numFmt w:val="decimal"/>
      <w:isLgl/>
      <w:lvlText w:val="%1.%2.%3.%4.%5.%6.%7.%8.%9"/>
      <w:lvlJc w:val="left"/>
      <w:pPr>
        <w:ind w:left="2227" w:hanging="1800"/>
      </w:pPr>
      <w:rPr>
        <w:rFonts w:hint="default"/>
      </w:rPr>
    </w:lvl>
  </w:abstractNum>
  <w:abstractNum w:abstractNumId="47" w15:restartNumberingAfterBreak="0">
    <w:nsid w:val="7F8D164B"/>
    <w:multiLevelType w:val="multilevel"/>
    <w:tmpl w:val="D414B2A4"/>
    <w:lvl w:ilvl="0">
      <w:start w:val="3"/>
      <w:numFmt w:val="decimal"/>
      <w:lvlText w:val="%1"/>
      <w:lvlJc w:val="left"/>
      <w:pPr>
        <w:ind w:left="480" w:hanging="480"/>
      </w:pPr>
      <w:rPr>
        <w:rFonts w:hint="default"/>
      </w:rPr>
    </w:lvl>
    <w:lvl w:ilvl="1">
      <w:start w:val="2"/>
      <w:numFmt w:val="decimal"/>
      <w:lvlText w:val="%1.%2"/>
      <w:lvlJc w:val="left"/>
      <w:pPr>
        <w:ind w:left="69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num w:numId="1" w16cid:durableId="406730240">
    <w:abstractNumId w:val="36"/>
  </w:num>
  <w:num w:numId="2" w16cid:durableId="804661296">
    <w:abstractNumId w:val="46"/>
  </w:num>
  <w:num w:numId="3" w16cid:durableId="879515358">
    <w:abstractNumId w:val="30"/>
  </w:num>
  <w:num w:numId="4" w16cid:durableId="1491796209">
    <w:abstractNumId w:val="9"/>
  </w:num>
  <w:num w:numId="5" w16cid:durableId="980689534">
    <w:abstractNumId w:val="33"/>
  </w:num>
  <w:num w:numId="6" w16cid:durableId="1188176520">
    <w:abstractNumId w:val="45"/>
  </w:num>
  <w:num w:numId="7" w16cid:durableId="85005450">
    <w:abstractNumId w:val="11"/>
  </w:num>
  <w:num w:numId="8" w16cid:durableId="1801410760">
    <w:abstractNumId w:val="24"/>
  </w:num>
  <w:num w:numId="9" w16cid:durableId="598685959">
    <w:abstractNumId w:val="32"/>
  </w:num>
  <w:num w:numId="10" w16cid:durableId="393965030">
    <w:abstractNumId w:val="8"/>
  </w:num>
  <w:num w:numId="11" w16cid:durableId="2018922234">
    <w:abstractNumId w:val="14"/>
  </w:num>
  <w:num w:numId="12" w16cid:durableId="1633713503">
    <w:abstractNumId w:val="38"/>
  </w:num>
  <w:num w:numId="13" w16cid:durableId="890968758">
    <w:abstractNumId w:val="7"/>
  </w:num>
  <w:num w:numId="14" w16cid:durableId="1458838920">
    <w:abstractNumId w:val="4"/>
  </w:num>
  <w:num w:numId="15" w16cid:durableId="863443822">
    <w:abstractNumId w:val="12"/>
  </w:num>
  <w:num w:numId="16" w16cid:durableId="122970132">
    <w:abstractNumId w:val="26"/>
  </w:num>
  <w:num w:numId="17" w16cid:durableId="1381905413">
    <w:abstractNumId w:val="41"/>
  </w:num>
  <w:num w:numId="18" w16cid:durableId="163127939">
    <w:abstractNumId w:val="28"/>
  </w:num>
  <w:num w:numId="19" w16cid:durableId="206142334">
    <w:abstractNumId w:val="1"/>
  </w:num>
  <w:num w:numId="20" w16cid:durableId="1886064337">
    <w:abstractNumId w:val="5"/>
  </w:num>
  <w:num w:numId="21" w16cid:durableId="1423339248">
    <w:abstractNumId w:val="42"/>
  </w:num>
  <w:num w:numId="22" w16cid:durableId="555894874">
    <w:abstractNumId w:val="10"/>
  </w:num>
  <w:num w:numId="23" w16cid:durableId="624507124">
    <w:abstractNumId w:val="18"/>
  </w:num>
  <w:num w:numId="24" w16cid:durableId="305817585">
    <w:abstractNumId w:val="29"/>
  </w:num>
  <w:num w:numId="25" w16cid:durableId="1962345645">
    <w:abstractNumId w:val="27"/>
  </w:num>
  <w:num w:numId="26" w16cid:durableId="403374599">
    <w:abstractNumId w:val="34"/>
  </w:num>
  <w:num w:numId="27" w16cid:durableId="129981033">
    <w:abstractNumId w:val="0"/>
  </w:num>
  <w:num w:numId="28" w16cid:durableId="666978778">
    <w:abstractNumId w:val="6"/>
  </w:num>
  <w:num w:numId="29" w16cid:durableId="1015839147">
    <w:abstractNumId w:val="19"/>
  </w:num>
  <w:num w:numId="30" w16cid:durableId="587730885">
    <w:abstractNumId w:val="2"/>
  </w:num>
  <w:num w:numId="31" w16cid:durableId="2085955248">
    <w:abstractNumId w:val="37"/>
  </w:num>
  <w:num w:numId="32" w16cid:durableId="752439183">
    <w:abstractNumId w:val="21"/>
  </w:num>
  <w:num w:numId="33" w16cid:durableId="705102206">
    <w:abstractNumId w:val="44"/>
  </w:num>
  <w:num w:numId="34" w16cid:durableId="1473211511">
    <w:abstractNumId w:val="40"/>
  </w:num>
  <w:num w:numId="35" w16cid:durableId="821582863">
    <w:abstractNumId w:val="15"/>
  </w:num>
  <w:num w:numId="36" w16cid:durableId="1857692953">
    <w:abstractNumId w:val="17"/>
  </w:num>
  <w:num w:numId="37" w16cid:durableId="1606889204">
    <w:abstractNumId w:val="43"/>
  </w:num>
  <w:num w:numId="38" w16cid:durableId="1604460944">
    <w:abstractNumId w:val="20"/>
  </w:num>
  <w:num w:numId="39" w16cid:durableId="793521008">
    <w:abstractNumId w:val="22"/>
  </w:num>
  <w:num w:numId="40" w16cid:durableId="1423648306">
    <w:abstractNumId w:val="47"/>
  </w:num>
  <w:num w:numId="41" w16cid:durableId="278800106">
    <w:abstractNumId w:val="3"/>
  </w:num>
  <w:num w:numId="42" w16cid:durableId="660934750">
    <w:abstractNumId w:val="25"/>
  </w:num>
  <w:num w:numId="43" w16cid:durableId="1553999451">
    <w:abstractNumId w:val="39"/>
  </w:num>
  <w:num w:numId="44" w16cid:durableId="1576667852">
    <w:abstractNumId w:val="35"/>
  </w:num>
  <w:num w:numId="45" w16cid:durableId="1489398520">
    <w:abstractNumId w:val="16"/>
  </w:num>
  <w:num w:numId="46" w16cid:durableId="988708007">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905392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4014703">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0AB"/>
    <w:rsid w:val="00000004"/>
    <w:rsid w:val="0000117D"/>
    <w:rsid w:val="00001926"/>
    <w:rsid w:val="0000598C"/>
    <w:rsid w:val="0001043E"/>
    <w:rsid w:val="00013DC7"/>
    <w:rsid w:val="00014172"/>
    <w:rsid w:val="00017CC9"/>
    <w:rsid w:val="00023D89"/>
    <w:rsid w:val="00024D05"/>
    <w:rsid w:val="0002744F"/>
    <w:rsid w:val="00030A53"/>
    <w:rsid w:val="00030F96"/>
    <w:rsid w:val="00032415"/>
    <w:rsid w:val="00035E55"/>
    <w:rsid w:val="00036003"/>
    <w:rsid w:val="00042B91"/>
    <w:rsid w:val="0004613A"/>
    <w:rsid w:val="00047611"/>
    <w:rsid w:val="0005075F"/>
    <w:rsid w:val="00064754"/>
    <w:rsid w:val="00067710"/>
    <w:rsid w:val="00070815"/>
    <w:rsid w:val="00073956"/>
    <w:rsid w:val="00074A1F"/>
    <w:rsid w:val="0008162E"/>
    <w:rsid w:val="00082879"/>
    <w:rsid w:val="0008458B"/>
    <w:rsid w:val="0008650D"/>
    <w:rsid w:val="00086723"/>
    <w:rsid w:val="00094D31"/>
    <w:rsid w:val="00096C66"/>
    <w:rsid w:val="000972C2"/>
    <w:rsid w:val="00097CA0"/>
    <w:rsid w:val="000A1C27"/>
    <w:rsid w:val="000A3EE8"/>
    <w:rsid w:val="000A6BFE"/>
    <w:rsid w:val="000B279C"/>
    <w:rsid w:val="000B398A"/>
    <w:rsid w:val="000B6A3D"/>
    <w:rsid w:val="000C0342"/>
    <w:rsid w:val="000C4C2C"/>
    <w:rsid w:val="000C58A9"/>
    <w:rsid w:val="000C692D"/>
    <w:rsid w:val="000D0539"/>
    <w:rsid w:val="000D0790"/>
    <w:rsid w:val="000D18EA"/>
    <w:rsid w:val="000D4F7A"/>
    <w:rsid w:val="000D5B91"/>
    <w:rsid w:val="000D6020"/>
    <w:rsid w:val="000D615D"/>
    <w:rsid w:val="000D718E"/>
    <w:rsid w:val="000E0B1C"/>
    <w:rsid w:val="000E1607"/>
    <w:rsid w:val="000E5493"/>
    <w:rsid w:val="000E6F35"/>
    <w:rsid w:val="000F2F4A"/>
    <w:rsid w:val="000F50EE"/>
    <w:rsid w:val="000F6E3A"/>
    <w:rsid w:val="000F77CC"/>
    <w:rsid w:val="0010474C"/>
    <w:rsid w:val="001156C4"/>
    <w:rsid w:val="00121B6D"/>
    <w:rsid w:val="00121BFB"/>
    <w:rsid w:val="00127662"/>
    <w:rsid w:val="001319A1"/>
    <w:rsid w:val="00132EDB"/>
    <w:rsid w:val="00132FB8"/>
    <w:rsid w:val="001379E8"/>
    <w:rsid w:val="00137E04"/>
    <w:rsid w:val="0014062D"/>
    <w:rsid w:val="00142C42"/>
    <w:rsid w:val="00142DC2"/>
    <w:rsid w:val="00146F96"/>
    <w:rsid w:val="00151B9A"/>
    <w:rsid w:val="00154723"/>
    <w:rsid w:val="001550F2"/>
    <w:rsid w:val="001553D8"/>
    <w:rsid w:val="0016007A"/>
    <w:rsid w:val="00160A22"/>
    <w:rsid w:val="00160B47"/>
    <w:rsid w:val="001633DC"/>
    <w:rsid w:val="0016384E"/>
    <w:rsid w:val="00165DAF"/>
    <w:rsid w:val="00167DE4"/>
    <w:rsid w:val="00167F18"/>
    <w:rsid w:val="001746F9"/>
    <w:rsid w:val="001802B9"/>
    <w:rsid w:val="0018135E"/>
    <w:rsid w:val="00185C77"/>
    <w:rsid w:val="00185DD9"/>
    <w:rsid w:val="00187B7E"/>
    <w:rsid w:val="00187D77"/>
    <w:rsid w:val="001958C0"/>
    <w:rsid w:val="00195D46"/>
    <w:rsid w:val="001A0917"/>
    <w:rsid w:val="001A2056"/>
    <w:rsid w:val="001A5DE3"/>
    <w:rsid w:val="001A6BFE"/>
    <w:rsid w:val="001B4F1E"/>
    <w:rsid w:val="001B53A4"/>
    <w:rsid w:val="001B56BB"/>
    <w:rsid w:val="001B6E51"/>
    <w:rsid w:val="001C19D4"/>
    <w:rsid w:val="001C2B39"/>
    <w:rsid w:val="001C2C01"/>
    <w:rsid w:val="001C383E"/>
    <w:rsid w:val="001C4A94"/>
    <w:rsid w:val="001C6115"/>
    <w:rsid w:val="001C79D7"/>
    <w:rsid w:val="001D19CF"/>
    <w:rsid w:val="001D22F6"/>
    <w:rsid w:val="001D572D"/>
    <w:rsid w:val="001D7254"/>
    <w:rsid w:val="001D77DF"/>
    <w:rsid w:val="001D7E50"/>
    <w:rsid w:val="001E0562"/>
    <w:rsid w:val="001E280F"/>
    <w:rsid w:val="001E3968"/>
    <w:rsid w:val="001E6592"/>
    <w:rsid w:val="001E71BA"/>
    <w:rsid w:val="001E7A81"/>
    <w:rsid w:val="001F02E4"/>
    <w:rsid w:val="001F3052"/>
    <w:rsid w:val="001F30F1"/>
    <w:rsid w:val="002049C5"/>
    <w:rsid w:val="00207D93"/>
    <w:rsid w:val="0021077D"/>
    <w:rsid w:val="002112EB"/>
    <w:rsid w:val="002113E4"/>
    <w:rsid w:val="00211B39"/>
    <w:rsid w:val="00215839"/>
    <w:rsid w:val="00217486"/>
    <w:rsid w:val="00222EF9"/>
    <w:rsid w:val="00224175"/>
    <w:rsid w:val="00224EFB"/>
    <w:rsid w:val="0022648F"/>
    <w:rsid w:val="0022746A"/>
    <w:rsid w:val="0023134B"/>
    <w:rsid w:val="002329FE"/>
    <w:rsid w:val="00232E9D"/>
    <w:rsid w:val="00234011"/>
    <w:rsid w:val="00235D42"/>
    <w:rsid w:val="00236622"/>
    <w:rsid w:val="0024260C"/>
    <w:rsid w:val="00244A44"/>
    <w:rsid w:val="002455D5"/>
    <w:rsid w:val="00245B16"/>
    <w:rsid w:val="002469FA"/>
    <w:rsid w:val="00247343"/>
    <w:rsid w:val="0024773D"/>
    <w:rsid w:val="00250EEE"/>
    <w:rsid w:val="002519AC"/>
    <w:rsid w:val="00251DF7"/>
    <w:rsid w:val="00252CEF"/>
    <w:rsid w:val="00252D48"/>
    <w:rsid w:val="002577D7"/>
    <w:rsid w:val="0026171B"/>
    <w:rsid w:val="00261F5E"/>
    <w:rsid w:val="00264A3E"/>
    <w:rsid w:val="0026671F"/>
    <w:rsid w:val="00270664"/>
    <w:rsid w:val="00271FB9"/>
    <w:rsid w:val="00280ADB"/>
    <w:rsid w:val="00280DB6"/>
    <w:rsid w:val="002815D3"/>
    <w:rsid w:val="0028187D"/>
    <w:rsid w:val="00281988"/>
    <w:rsid w:val="002828B1"/>
    <w:rsid w:val="00285E45"/>
    <w:rsid w:val="0028754A"/>
    <w:rsid w:val="00291E7F"/>
    <w:rsid w:val="002957D8"/>
    <w:rsid w:val="00297028"/>
    <w:rsid w:val="002A327E"/>
    <w:rsid w:val="002A48A1"/>
    <w:rsid w:val="002B00F7"/>
    <w:rsid w:val="002B25CB"/>
    <w:rsid w:val="002B409B"/>
    <w:rsid w:val="002B75A4"/>
    <w:rsid w:val="002B79CC"/>
    <w:rsid w:val="002C6572"/>
    <w:rsid w:val="002D21CD"/>
    <w:rsid w:val="002D2D92"/>
    <w:rsid w:val="002D43D7"/>
    <w:rsid w:val="002D719B"/>
    <w:rsid w:val="002E1750"/>
    <w:rsid w:val="002E2EF4"/>
    <w:rsid w:val="002E3DC2"/>
    <w:rsid w:val="002E4B94"/>
    <w:rsid w:val="002E6404"/>
    <w:rsid w:val="002E66AC"/>
    <w:rsid w:val="002F1D95"/>
    <w:rsid w:val="002F2EA9"/>
    <w:rsid w:val="002F3685"/>
    <w:rsid w:val="002F396B"/>
    <w:rsid w:val="002F78F4"/>
    <w:rsid w:val="002F7946"/>
    <w:rsid w:val="0030017F"/>
    <w:rsid w:val="003005F5"/>
    <w:rsid w:val="003018AF"/>
    <w:rsid w:val="00304364"/>
    <w:rsid w:val="00304C68"/>
    <w:rsid w:val="00304C6D"/>
    <w:rsid w:val="00305FDA"/>
    <w:rsid w:val="00310402"/>
    <w:rsid w:val="00312AA5"/>
    <w:rsid w:val="00312F81"/>
    <w:rsid w:val="00313702"/>
    <w:rsid w:val="003166E0"/>
    <w:rsid w:val="00317CDE"/>
    <w:rsid w:val="00317D0E"/>
    <w:rsid w:val="0032233A"/>
    <w:rsid w:val="003232AD"/>
    <w:rsid w:val="003237B8"/>
    <w:rsid w:val="00326C27"/>
    <w:rsid w:val="00330244"/>
    <w:rsid w:val="00332E5E"/>
    <w:rsid w:val="00336D6D"/>
    <w:rsid w:val="0033751F"/>
    <w:rsid w:val="0034203D"/>
    <w:rsid w:val="0034765C"/>
    <w:rsid w:val="00350A1E"/>
    <w:rsid w:val="003535F1"/>
    <w:rsid w:val="00356AE9"/>
    <w:rsid w:val="00357D24"/>
    <w:rsid w:val="0036012E"/>
    <w:rsid w:val="00361B73"/>
    <w:rsid w:val="00362F98"/>
    <w:rsid w:val="00370402"/>
    <w:rsid w:val="00373E85"/>
    <w:rsid w:val="0038061E"/>
    <w:rsid w:val="00385794"/>
    <w:rsid w:val="00385797"/>
    <w:rsid w:val="00385D78"/>
    <w:rsid w:val="00386B61"/>
    <w:rsid w:val="003870AB"/>
    <w:rsid w:val="00387A0C"/>
    <w:rsid w:val="00390285"/>
    <w:rsid w:val="00391F49"/>
    <w:rsid w:val="00394607"/>
    <w:rsid w:val="00394E74"/>
    <w:rsid w:val="00395629"/>
    <w:rsid w:val="003972C9"/>
    <w:rsid w:val="0039787B"/>
    <w:rsid w:val="00397955"/>
    <w:rsid w:val="00397C7A"/>
    <w:rsid w:val="003A399E"/>
    <w:rsid w:val="003A56CE"/>
    <w:rsid w:val="003A7C6D"/>
    <w:rsid w:val="003B3D00"/>
    <w:rsid w:val="003B3D9E"/>
    <w:rsid w:val="003B5A88"/>
    <w:rsid w:val="003B7FC5"/>
    <w:rsid w:val="003C2067"/>
    <w:rsid w:val="003D0C05"/>
    <w:rsid w:val="003D1580"/>
    <w:rsid w:val="003D2180"/>
    <w:rsid w:val="003D21D8"/>
    <w:rsid w:val="003D2378"/>
    <w:rsid w:val="003D3BF6"/>
    <w:rsid w:val="003D4349"/>
    <w:rsid w:val="003E31B8"/>
    <w:rsid w:val="003E38A6"/>
    <w:rsid w:val="003F1468"/>
    <w:rsid w:val="003F3367"/>
    <w:rsid w:val="003F4C8B"/>
    <w:rsid w:val="003F64A8"/>
    <w:rsid w:val="003F672C"/>
    <w:rsid w:val="003F78A7"/>
    <w:rsid w:val="004004A5"/>
    <w:rsid w:val="00402F11"/>
    <w:rsid w:val="00410A5C"/>
    <w:rsid w:val="00411671"/>
    <w:rsid w:val="004136A2"/>
    <w:rsid w:val="0042247B"/>
    <w:rsid w:val="004248A3"/>
    <w:rsid w:val="004304E7"/>
    <w:rsid w:val="004306F9"/>
    <w:rsid w:val="00430D3C"/>
    <w:rsid w:val="00432B55"/>
    <w:rsid w:val="00432E7B"/>
    <w:rsid w:val="00436213"/>
    <w:rsid w:val="004407EF"/>
    <w:rsid w:val="00443FFB"/>
    <w:rsid w:val="0044520D"/>
    <w:rsid w:val="00447960"/>
    <w:rsid w:val="00447C18"/>
    <w:rsid w:val="00450197"/>
    <w:rsid w:val="00453433"/>
    <w:rsid w:val="00455601"/>
    <w:rsid w:val="004564E2"/>
    <w:rsid w:val="00457686"/>
    <w:rsid w:val="00460EE0"/>
    <w:rsid w:val="00465781"/>
    <w:rsid w:val="004722DD"/>
    <w:rsid w:val="00472F20"/>
    <w:rsid w:val="004745E2"/>
    <w:rsid w:val="004748E7"/>
    <w:rsid w:val="00475122"/>
    <w:rsid w:val="0048128A"/>
    <w:rsid w:val="004841C7"/>
    <w:rsid w:val="0048434A"/>
    <w:rsid w:val="00485D18"/>
    <w:rsid w:val="0049656A"/>
    <w:rsid w:val="00496814"/>
    <w:rsid w:val="00496C82"/>
    <w:rsid w:val="004A32E3"/>
    <w:rsid w:val="004B22F3"/>
    <w:rsid w:val="004B2A57"/>
    <w:rsid w:val="004B482E"/>
    <w:rsid w:val="004B544A"/>
    <w:rsid w:val="004B5B27"/>
    <w:rsid w:val="004B6CCC"/>
    <w:rsid w:val="004B7C24"/>
    <w:rsid w:val="004B7E40"/>
    <w:rsid w:val="004C05E3"/>
    <w:rsid w:val="004C0861"/>
    <w:rsid w:val="004C126E"/>
    <w:rsid w:val="004C62EB"/>
    <w:rsid w:val="004D1560"/>
    <w:rsid w:val="004D43FB"/>
    <w:rsid w:val="004D5019"/>
    <w:rsid w:val="004D5B74"/>
    <w:rsid w:val="004D740C"/>
    <w:rsid w:val="004E2C5F"/>
    <w:rsid w:val="004E3092"/>
    <w:rsid w:val="004E5262"/>
    <w:rsid w:val="004E7031"/>
    <w:rsid w:val="004E708F"/>
    <w:rsid w:val="004F663E"/>
    <w:rsid w:val="0050331A"/>
    <w:rsid w:val="00510584"/>
    <w:rsid w:val="00511E4C"/>
    <w:rsid w:val="005142CC"/>
    <w:rsid w:val="00516F30"/>
    <w:rsid w:val="00521050"/>
    <w:rsid w:val="005219C4"/>
    <w:rsid w:val="00522492"/>
    <w:rsid w:val="005224C9"/>
    <w:rsid w:val="00523E5E"/>
    <w:rsid w:val="00524F89"/>
    <w:rsid w:val="00530B01"/>
    <w:rsid w:val="00533F16"/>
    <w:rsid w:val="00536865"/>
    <w:rsid w:val="00537BC8"/>
    <w:rsid w:val="0055081E"/>
    <w:rsid w:val="00550B2E"/>
    <w:rsid w:val="00550E35"/>
    <w:rsid w:val="0055255B"/>
    <w:rsid w:val="00553636"/>
    <w:rsid w:val="00555948"/>
    <w:rsid w:val="00560055"/>
    <w:rsid w:val="005627F2"/>
    <w:rsid w:val="0056348D"/>
    <w:rsid w:val="00563F3F"/>
    <w:rsid w:val="00564288"/>
    <w:rsid w:val="00564BA7"/>
    <w:rsid w:val="00565646"/>
    <w:rsid w:val="005659D1"/>
    <w:rsid w:val="00565CF5"/>
    <w:rsid w:val="0057035F"/>
    <w:rsid w:val="005706E5"/>
    <w:rsid w:val="00572600"/>
    <w:rsid w:val="00573460"/>
    <w:rsid w:val="005744A0"/>
    <w:rsid w:val="00575D66"/>
    <w:rsid w:val="00576D76"/>
    <w:rsid w:val="00577EEA"/>
    <w:rsid w:val="0058003C"/>
    <w:rsid w:val="005809BE"/>
    <w:rsid w:val="00583488"/>
    <w:rsid w:val="00585DD5"/>
    <w:rsid w:val="005948AD"/>
    <w:rsid w:val="00595E07"/>
    <w:rsid w:val="00596CCA"/>
    <w:rsid w:val="00597392"/>
    <w:rsid w:val="005A0142"/>
    <w:rsid w:val="005A021B"/>
    <w:rsid w:val="005A4DDB"/>
    <w:rsid w:val="005A6BC0"/>
    <w:rsid w:val="005A6E78"/>
    <w:rsid w:val="005A7A9B"/>
    <w:rsid w:val="005B1553"/>
    <w:rsid w:val="005B23DF"/>
    <w:rsid w:val="005B7130"/>
    <w:rsid w:val="005C26E5"/>
    <w:rsid w:val="005C2CBE"/>
    <w:rsid w:val="005C4F53"/>
    <w:rsid w:val="005C5A88"/>
    <w:rsid w:val="005C6474"/>
    <w:rsid w:val="005C6F3D"/>
    <w:rsid w:val="005D127E"/>
    <w:rsid w:val="005D16E8"/>
    <w:rsid w:val="005E3FB5"/>
    <w:rsid w:val="005E4C11"/>
    <w:rsid w:val="005E7895"/>
    <w:rsid w:val="005F029C"/>
    <w:rsid w:val="005F4009"/>
    <w:rsid w:val="005F61F6"/>
    <w:rsid w:val="00600E54"/>
    <w:rsid w:val="00601646"/>
    <w:rsid w:val="00606AE0"/>
    <w:rsid w:val="00610E63"/>
    <w:rsid w:val="00614F0E"/>
    <w:rsid w:val="006151C2"/>
    <w:rsid w:val="006154ED"/>
    <w:rsid w:val="006201F3"/>
    <w:rsid w:val="00625FDE"/>
    <w:rsid w:val="006276EE"/>
    <w:rsid w:val="00627B11"/>
    <w:rsid w:val="00630069"/>
    <w:rsid w:val="00635711"/>
    <w:rsid w:val="006410BC"/>
    <w:rsid w:val="00641D52"/>
    <w:rsid w:val="006425E2"/>
    <w:rsid w:val="00642D1F"/>
    <w:rsid w:val="006446FF"/>
    <w:rsid w:val="006450DB"/>
    <w:rsid w:val="00645C81"/>
    <w:rsid w:val="00645DAF"/>
    <w:rsid w:val="00647794"/>
    <w:rsid w:val="006511B8"/>
    <w:rsid w:val="00653F06"/>
    <w:rsid w:val="00655E9D"/>
    <w:rsid w:val="006561C1"/>
    <w:rsid w:val="006573D9"/>
    <w:rsid w:val="006579E1"/>
    <w:rsid w:val="0066293B"/>
    <w:rsid w:val="00665B4C"/>
    <w:rsid w:val="006731B7"/>
    <w:rsid w:val="00676324"/>
    <w:rsid w:val="0068098F"/>
    <w:rsid w:val="00681D0A"/>
    <w:rsid w:val="00684620"/>
    <w:rsid w:val="00690711"/>
    <w:rsid w:val="006A1781"/>
    <w:rsid w:val="006A324A"/>
    <w:rsid w:val="006B0222"/>
    <w:rsid w:val="006B4524"/>
    <w:rsid w:val="006B55E1"/>
    <w:rsid w:val="006C0A94"/>
    <w:rsid w:val="006C163C"/>
    <w:rsid w:val="006C4680"/>
    <w:rsid w:val="006D0334"/>
    <w:rsid w:val="006E2CD6"/>
    <w:rsid w:val="006E6B1C"/>
    <w:rsid w:val="006F29BA"/>
    <w:rsid w:val="006F448E"/>
    <w:rsid w:val="006F45EA"/>
    <w:rsid w:val="00701296"/>
    <w:rsid w:val="00704432"/>
    <w:rsid w:val="00707DB7"/>
    <w:rsid w:val="00715D5A"/>
    <w:rsid w:val="007161CD"/>
    <w:rsid w:val="007161D9"/>
    <w:rsid w:val="007178F8"/>
    <w:rsid w:val="0072009C"/>
    <w:rsid w:val="007236CE"/>
    <w:rsid w:val="007244AE"/>
    <w:rsid w:val="00727288"/>
    <w:rsid w:val="0072771B"/>
    <w:rsid w:val="00730A29"/>
    <w:rsid w:val="0073153C"/>
    <w:rsid w:val="00731EA0"/>
    <w:rsid w:val="007358CC"/>
    <w:rsid w:val="007373C1"/>
    <w:rsid w:val="007374AF"/>
    <w:rsid w:val="00744CB8"/>
    <w:rsid w:val="00746A80"/>
    <w:rsid w:val="0075275E"/>
    <w:rsid w:val="00755CBC"/>
    <w:rsid w:val="00756FB8"/>
    <w:rsid w:val="00761819"/>
    <w:rsid w:val="00763606"/>
    <w:rsid w:val="007674C6"/>
    <w:rsid w:val="00767A3A"/>
    <w:rsid w:val="00771A63"/>
    <w:rsid w:val="00772974"/>
    <w:rsid w:val="007827E3"/>
    <w:rsid w:val="00783C43"/>
    <w:rsid w:val="00784516"/>
    <w:rsid w:val="00784A58"/>
    <w:rsid w:val="00790713"/>
    <w:rsid w:val="00790986"/>
    <w:rsid w:val="0079227B"/>
    <w:rsid w:val="007926B0"/>
    <w:rsid w:val="007927C6"/>
    <w:rsid w:val="00792C9B"/>
    <w:rsid w:val="00793CA6"/>
    <w:rsid w:val="00795CBC"/>
    <w:rsid w:val="00797566"/>
    <w:rsid w:val="007A07A1"/>
    <w:rsid w:val="007A0841"/>
    <w:rsid w:val="007A5905"/>
    <w:rsid w:val="007A6824"/>
    <w:rsid w:val="007A6DC9"/>
    <w:rsid w:val="007B0662"/>
    <w:rsid w:val="007B0D7C"/>
    <w:rsid w:val="007B3C51"/>
    <w:rsid w:val="007B3E9B"/>
    <w:rsid w:val="007B7B01"/>
    <w:rsid w:val="007C4C84"/>
    <w:rsid w:val="007C60BA"/>
    <w:rsid w:val="007D0A3F"/>
    <w:rsid w:val="007D2F9C"/>
    <w:rsid w:val="007D32D6"/>
    <w:rsid w:val="007D42F4"/>
    <w:rsid w:val="007D6E8D"/>
    <w:rsid w:val="007D7A89"/>
    <w:rsid w:val="007E0E64"/>
    <w:rsid w:val="007E24ED"/>
    <w:rsid w:val="007E31C1"/>
    <w:rsid w:val="007E599D"/>
    <w:rsid w:val="007E6101"/>
    <w:rsid w:val="007F0F11"/>
    <w:rsid w:val="007F2654"/>
    <w:rsid w:val="007F768F"/>
    <w:rsid w:val="0080084D"/>
    <w:rsid w:val="00801E11"/>
    <w:rsid w:val="00802969"/>
    <w:rsid w:val="00803DD1"/>
    <w:rsid w:val="00805BC8"/>
    <w:rsid w:val="008061E6"/>
    <w:rsid w:val="00806FC7"/>
    <w:rsid w:val="00810C83"/>
    <w:rsid w:val="00811DE6"/>
    <w:rsid w:val="00815513"/>
    <w:rsid w:val="0081690E"/>
    <w:rsid w:val="00817231"/>
    <w:rsid w:val="008178D7"/>
    <w:rsid w:val="00817B6A"/>
    <w:rsid w:val="008206A0"/>
    <w:rsid w:val="008223CD"/>
    <w:rsid w:val="0082317E"/>
    <w:rsid w:val="00827038"/>
    <w:rsid w:val="0083214D"/>
    <w:rsid w:val="00833B8E"/>
    <w:rsid w:val="00835900"/>
    <w:rsid w:val="00836D98"/>
    <w:rsid w:val="008370CC"/>
    <w:rsid w:val="008374CA"/>
    <w:rsid w:val="00842294"/>
    <w:rsid w:val="0084412C"/>
    <w:rsid w:val="00845EAE"/>
    <w:rsid w:val="00846E41"/>
    <w:rsid w:val="00847F94"/>
    <w:rsid w:val="00853B80"/>
    <w:rsid w:val="008556CB"/>
    <w:rsid w:val="00856239"/>
    <w:rsid w:val="00857A7B"/>
    <w:rsid w:val="0086042E"/>
    <w:rsid w:val="00861247"/>
    <w:rsid w:val="00864254"/>
    <w:rsid w:val="0086573F"/>
    <w:rsid w:val="00867D4D"/>
    <w:rsid w:val="008714FD"/>
    <w:rsid w:val="0087276B"/>
    <w:rsid w:val="00873A81"/>
    <w:rsid w:val="00877BA7"/>
    <w:rsid w:val="00881406"/>
    <w:rsid w:val="00881738"/>
    <w:rsid w:val="00885F34"/>
    <w:rsid w:val="008860C5"/>
    <w:rsid w:val="008948D8"/>
    <w:rsid w:val="0089698D"/>
    <w:rsid w:val="008A3FF8"/>
    <w:rsid w:val="008A43ED"/>
    <w:rsid w:val="008A52F1"/>
    <w:rsid w:val="008B0D62"/>
    <w:rsid w:val="008B377B"/>
    <w:rsid w:val="008C2061"/>
    <w:rsid w:val="008C2FBD"/>
    <w:rsid w:val="008C30C7"/>
    <w:rsid w:val="008C4376"/>
    <w:rsid w:val="008C4391"/>
    <w:rsid w:val="008C4513"/>
    <w:rsid w:val="008C6048"/>
    <w:rsid w:val="008D053E"/>
    <w:rsid w:val="008D1EB5"/>
    <w:rsid w:val="008D22F4"/>
    <w:rsid w:val="008D2BA9"/>
    <w:rsid w:val="008E1A97"/>
    <w:rsid w:val="008E2751"/>
    <w:rsid w:val="008E513C"/>
    <w:rsid w:val="008E5E16"/>
    <w:rsid w:val="008F2404"/>
    <w:rsid w:val="008F6759"/>
    <w:rsid w:val="008F7710"/>
    <w:rsid w:val="008F7C69"/>
    <w:rsid w:val="00900918"/>
    <w:rsid w:val="00905495"/>
    <w:rsid w:val="00905ACD"/>
    <w:rsid w:val="00907440"/>
    <w:rsid w:val="00907D04"/>
    <w:rsid w:val="009148FF"/>
    <w:rsid w:val="00915B1D"/>
    <w:rsid w:val="009204B3"/>
    <w:rsid w:val="00923DFD"/>
    <w:rsid w:val="00926A16"/>
    <w:rsid w:val="00930656"/>
    <w:rsid w:val="00933C22"/>
    <w:rsid w:val="00935294"/>
    <w:rsid w:val="009366EC"/>
    <w:rsid w:val="0094025F"/>
    <w:rsid w:val="00941DBF"/>
    <w:rsid w:val="009422FA"/>
    <w:rsid w:val="0094497A"/>
    <w:rsid w:val="0094649E"/>
    <w:rsid w:val="009465E0"/>
    <w:rsid w:val="009501F5"/>
    <w:rsid w:val="00950A88"/>
    <w:rsid w:val="00960FAC"/>
    <w:rsid w:val="00970478"/>
    <w:rsid w:val="009705A2"/>
    <w:rsid w:val="009711EA"/>
    <w:rsid w:val="009723A3"/>
    <w:rsid w:val="00976848"/>
    <w:rsid w:val="009829B8"/>
    <w:rsid w:val="00990CA8"/>
    <w:rsid w:val="00992124"/>
    <w:rsid w:val="009965F9"/>
    <w:rsid w:val="009A261F"/>
    <w:rsid w:val="009B3252"/>
    <w:rsid w:val="009B325B"/>
    <w:rsid w:val="009B33BB"/>
    <w:rsid w:val="009B36EA"/>
    <w:rsid w:val="009B5B28"/>
    <w:rsid w:val="009B6137"/>
    <w:rsid w:val="009B7A81"/>
    <w:rsid w:val="009B7E80"/>
    <w:rsid w:val="009C18B5"/>
    <w:rsid w:val="009C31B5"/>
    <w:rsid w:val="009C6E0D"/>
    <w:rsid w:val="009C6FAA"/>
    <w:rsid w:val="009D629B"/>
    <w:rsid w:val="009E42D0"/>
    <w:rsid w:val="009E46BF"/>
    <w:rsid w:val="009E4A0F"/>
    <w:rsid w:val="009E6480"/>
    <w:rsid w:val="00A0108F"/>
    <w:rsid w:val="00A02DF1"/>
    <w:rsid w:val="00A06BB7"/>
    <w:rsid w:val="00A06E4A"/>
    <w:rsid w:val="00A07D53"/>
    <w:rsid w:val="00A10533"/>
    <w:rsid w:val="00A10AB8"/>
    <w:rsid w:val="00A11A0A"/>
    <w:rsid w:val="00A13C01"/>
    <w:rsid w:val="00A156ED"/>
    <w:rsid w:val="00A15741"/>
    <w:rsid w:val="00A16B96"/>
    <w:rsid w:val="00A175E3"/>
    <w:rsid w:val="00A258AF"/>
    <w:rsid w:val="00A33019"/>
    <w:rsid w:val="00A35E14"/>
    <w:rsid w:val="00A36952"/>
    <w:rsid w:val="00A40DB0"/>
    <w:rsid w:val="00A41141"/>
    <w:rsid w:val="00A43F3F"/>
    <w:rsid w:val="00A44F4F"/>
    <w:rsid w:val="00A52710"/>
    <w:rsid w:val="00A52AF5"/>
    <w:rsid w:val="00A52B84"/>
    <w:rsid w:val="00A53B2F"/>
    <w:rsid w:val="00A55FCD"/>
    <w:rsid w:val="00A57830"/>
    <w:rsid w:val="00A625E4"/>
    <w:rsid w:val="00A63702"/>
    <w:rsid w:val="00A6396E"/>
    <w:rsid w:val="00A654E9"/>
    <w:rsid w:val="00A66F6B"/>
    <w:rsid w:val="00A6711A"/>
    <w:rsid w:val="00A707A0"/>
    <w:rsid w:val="00A73E2B"/>
    <w:rsid w:val="00A77356"/>
    <w:rsid w:val="00A80163"/>
    <w:rsid w:val="00A8243D"/>
    <w:rsid w:val="00A82FD3"/>
    <w:rsid w:val="00A84293"/>
    <w:rsid w:val="00A87AE6"/>
    <w:rsid w:val="00A87C29"/>
    <w:rsid w:val="00A9105B"/>
    <w:rsid w:val="00A93364"/>
    <w:rsid w:val="00A93B97"/>
    <w:rsid w:val="00A94032"/>
    <w:rsid w:val="00A96B25"/>
    <w:rsid w:val="00A97D55"/>
    <w:rsid w:val="00AA08EB"/>
    <w:rsid w:val="00AA0AD1"/>
    <w:rsid w:val="00AA2B0E"/>
    <w:rsid w:val="00AA2DD8"/>
    <w:rsid w:val="00AA3608"/>
    <w:rsid w:val="00AA4F7D"/>
    <w:rsid w:val="00AA6C77"/>
    <w:rsid w:val="00AB6F99"/>
    <w:rsid w:val="00AC04B6"/>
    <w:rsid w:val="00AC1A84"/>
    <w:rsid w:val="00AC4455"/>
    <w:rsid w:val="00AC48F2"/>
    <w:rsid w:val="00AD2806"/>
    <w:rsid w:val="00AD4399"/>
    <w:rsid w:val="00AD58E8"/>
    <w:rsid w:val="00AD664C"/>
    <w:rsid w:val="00AD75BA"/>
    <w:rsid w:val="00AE2911"/>
    <w:rsid w:val="00AE3430"/>
    <w:rsid w:val="00AE411A"/>
    <w:rsid w:val="00AE7A37"/>
    <w:rsid w:val="00AF3525"/>
    <w:rsid w:val="00AF362D"/>
    <w:rsid w:val="00AF4107"/>
    <w:rsid w:val="00AF599E"/>
    <w:rsid w:val="00AF6474"/>
    <w:rsid w:val="00AF6D46"/>
    <w:rsid w:val="00B00A4B"/>
    <w:rsid w:val="00B0108A"/>
    <w:rsid w:val="00B01E11"/>
    <w:rsid w:val="00B074BF"/>
    <w:rsid w:val="00B1313A"/>
    <w:rsid w:val="00B144F7"/>
    <w:rsid w:val="00B148EE"/>
    <w:rsid w:val="00B14E73"/>
    <w:rsid w:val="00B25852"/>
    <w:rsid w:val="00B26C81"/>
    <w:rsid w:val="00B26F4A"/>
    <w:rsid w:val="00B27266"/>
    <w:rsid w:val="00B31398"/>
    <w:rsid w:val="00B322B7"/>
    <w:rsid w:val="00B32F86"/>
    <w:rsid w:val="00B33FA9"/>
    <w:rsid w:val="00B41E02"/>
    <w:rsid w:val="00B46C12"/>
    <w:rsid w:val="00B46C36"/>
    <w:rsid w:val="00B47657"/>
    <w:rsid w:val="00B5088A"/>
    <w:rsid w:val="00B51237"/>
    <w:rsid w:val="00B540B1"/>
    <w:rsid w:val="00B6098C"/>
    <w:rsid w:val="00B623E6"/>
    <w:rsid w:val="00B62522"/>
    <w:rsid w:val="00B654D8"/>
    <w:rsid w:val="00B7099C"/>
    <w:rsid w:val="00B71215"/>
    <w:rsid w:val="00B733CE"/>
    <w:rsid w:val="00B73858"/>
    <w:rsid w:val="00B7419A"/>
    <w:rsid w:val="00B74720"/>
    <w:rsid w:val="00B76114"/>
    <w:rsid w:val="00B8474C"/>
    <w:rsid w:val="00B85E99"/>
    <w:rsid w:val="00B929A7"/>
    <w:rsid w:val="00B92CA6"/>
    <w:rsid w:val="00B932DD"/>
    <w:rsid w:val="00B9673A"/>
    <w:rsid w:val="00B9683F"/>
    <w:rsid w:val="00B97A9A"/>
    <w:rsid w:val="00BA2758"/>
    <w:rsid w:val="00BA375A"/>
    <w:rsid w:val="00BA4612"/>
    <w:rsid w:val="00BB0776"/>
    <w:rsid w:val="00BB2A45"/>
    <w:rsid w:val="00BB4865"/>
    <w:rsid w:val="00BC1980"/>
    <w:rsid w:val="00BC491E"/>
    <w:rsid w:val="00BD2387"/>
    <w:rsid w:val="00BD28EF"/>
    <w:rsid w:val="00BE0367"/>
    <w:rsid w:val="00BE3F5C"/>
    <w:rsid w:val="00BE51ED"/>
    <w:rsid w:val="00BE6913"/>
    <w:rsid w:val="00BF2B04"/>
    <w:rsid w:val="00BF3171"/>
    <w:rsid w:val="00BF5FD8"/>
    <w:rsid w:val="00BF7446"/>
    <w:rsid w:val="00BF7AB5"/>
    <w:rsid w:val="00C01864"/>
    <w:rsid w:val="00C0229B"/>
    <w:rsid w:val="00C064CD"/>
    <w:rsid w:val="00C06785"/>
    <w:rsid w:val="00C07BF7"/>
    <w:rsid w:val="00C1348F"/>
    <w:rsid w:val="00C1639B"/>
    <w:rsid w:val="00C16492"/>
    <w:rsid w:val="00C204A5"/>
    <w:rsid w:val="00C20742"/>
    <w:rsid w:val="00C2121E"/>
    <w:rsid w:val="00C25EE8"/>
    <w:rsid w:val="00C269C4"/>
    <w:rsid w:val="00C273FB"/>
    <w:rsid w:val="00C31EF9"/>
    <w:rsid w:val="00C34266"/>
    <w:rsid w:val="00C349DE"/>
    <w:rsid w:val="00C3665B"/>
    <w:rsid w:val="00C36BCC"/>
    <w:rsid w:val="00C43871"/>
    <w:rsid w:val="00C43939"/>
    <w:rsid w:val="00C449BC"/>
    <w:rsid w:val="00C451DC"/>
    <w:rsid w:val="00C51E20"/>
    <w:rsid w:val="00C548E3"/>
    <w:rsid w:val="00C569ED"/>
    <w:rsid w:val="00C6047E"/>
    <w:rsid w:val="00C626A1"/>
    <w:rsid w:val="00C62B16"/>
    <w:rsid w:val="00C646C4"/>
    <w:rsid w:val="00C65102"/>
    <w:rsid w:val="00C66933"/>
    <w:rsid w:val="00C67B84"/>
    <w:rsid w:val="00C71B08"/>
    <w:rsid w:val="00C7225B"/>
    <w:rsid w:val="00C7369C"/>
    <w:rsid w:val="00C7490A"/>
    <w:rsid w:val="00C74C03"/>
    <w:rsid w:val="00C773C2"/>
    <w:rsid w:val="00C81A24"/>
    <w:rsid w:val="00C81AC8"/>
    <w:rsid w:val="00C83420"/>
    <w:rsid w:val="00C834CB"/>
    <w:rsid w:val="00C84575"/>
    <w:rsid w:val="00C86797"/>
    <w:rsid w:val="00C8707D"/>
    <w:rsid w:val="00C92F29"/>
    <w:rsid w:val="00C94151"/>
    <w:rsid w:val="00C96EC0"/>
    <w:rsid w:val="00CA04D4"/>
    <w:rsid w:val="00CA3955"/>
    <w:rsid w:val="00CA48F1"/>
    <w:rsid w:val="00CA4E96"/>
    <w:rsid w:val="00CA6BFF"/>
    <w:rsid w:val="00CB2318"/>
    <w:rsid w:val="00CB79BC"/>
    <w:rsid w:val="00CC2C68"/>
    <w:rsid w:val="00CC3025"/>
    <w:rsid w:val="00CC40B0"/>
    <w:rsid w:val="00CC510A"/>
    <w:rsid w:val="00CD0B31"/>
    <w:rsid w:val="00CD1B27"/>
    <w:rsid w:val="00CD2270"/>
    <w:rsid w:val="00CD2C8B"/>
    <w:rsid w:val="00CD3F5F"/>
    <w:rsid w:val="00CD4566"/>
    <w:rsid w:val="00CD5D04"/>
    <w:rsid w:val="00CD68A7"/>
    <w:rsid w:val="00CD79AE"/>
    <w:rsid w:val="00CF207E"/>
    <w:rsid w:val="00CF2DD7"/>
    <w:rsid w:val="00CF62B9"/>
    <w:rsid w:val="00CF7245"/>
    <w:rsid w:val="00CF770B"/>
    <w:rsid w:val="00D0613D"/>
    <w:rsid w:val="00D06331"/>
    <w:rsid w:val="00D06519"/>
    <w:rsid w:val="00D1118F"/>
    <w:rsid w:val="00D1646D"/>
    <w:rsid w:val="00D16DA3"/>
    <w:rsid w:val="00D171D4"/>
    <w:rsid w:val="00D2029A"/>
    <w:rsid w:val="00D204F9"/>
    <w:rsid w:val="00D22231"/>
    <w:rsid w:val="00D22A17"/>
    <w:rsid w:val="00D2649B"/>
    <w:rsid w:val="00D31A89"/>
    <w:rsid w:val="00D33474"/>
    <w:rsid w:val="00D35563"/>
    <w:rsid w:val="00D36E4E"/>
    <w:rsid w:val="00D42A9D"/>
    <w:rsid w:val="00D46154"/>
    <w:rsid w:val="00D510FD"/>
    <w:rsid w:val="00D52823"/>
    <w:rsid w:val="00D54C48"/>
    <w:rsid w:val="00D54E4D"/>
    <w:rsid w:val="00D565E5"/>
    <w:rsid w:val="00D61C62"/>
    <w:rsid w:val="00D63584"/>
    <w:rsid w:val="00D64693"/>
    <w:rsid w:val="00D65ACB"/>
    <w:rsid w:val="00D66F2B"/>
    <w:rsid w:val="00D67D4F"/>
    <w:rsid w:val="00D71E30"/>
    <w:rsid w:val="00D738BD"/>
    <w:rsid w:val="00D75BA8"/>
    <w:rsid w:val="00D80E63"/>
    <w:rsid w:val="00D8570F"/>
    <w:rsid w:val="00D92627"/>
    <w:rsid w:val="00D93944"/>
    <w:rsid w:val="00D95784"/>
    <w:rsid w:val="00D97818"/>
    <w:rsid w:val="00DA059D"/>
    <w:rsid w:val="00DA05B7"/>
    <w:rsid w:val="00DA3B2B"/>
    <w:rsid w:val="00DA576D"/>
    <w:rsid w:val="00DA7D43"/>
    <w:rsid w:val="00DB3217"/>
    <w:rsid w:val="00DB352E"/>
    <w:rsid w:val="00DB5CD3"/>
    <w:rsid w:val="00DB6E69"/>
    <w:rsid w:val="00DC1C46"/>
    <w:rsid w:val="00DC43E6"/>
    <w:rsid w:val="00DD0B84"/>
    <w:rsid w:val="00DD1228"/>
    <w:rsid w:val="00DD57B6"/>
    <w:rsid w:val="00DD7970"/>
    <w:rsid w:val="00DE17C8"/>
    <w:rsid w:val="00DE2428"/>
    <w:rsid w:val="00DE2E49"/>
    <w:rsid w:val="00DE38BA"/>
    <w:rsid w:val="00DE44F3"/>
    <w:rsid w:val="00DE4CCB"/>
    <w:rsid w:val="00DE5A8E"/>
    <w:rsid w:val="00DE5D9F"/>
    <w:rsid w:val="00DE662C"/>
    <w:rsid w:val="00DF03B3"/>
    <w:rsid w:val="00DF0F77"/>
    <w:rsid w:val="00DF1F88"/>
    <w:rsid w:val="00DF6274"/>
    <w:rsid w:val="00DF677D"/>
    <w:rsid w:val="00E00374"/>
    <w:rsid w:val="00E0128F"/>
    <w:rsid w:val="00E04B49"/>
    <w:rsid w:val="00E07E9E"/>
    <w:rsid w:val="00E11BA2"/>
    <w:rsid w:val="00E1238F"/>
    <w:rsid w:val="00E13951"/>
    <w:rsid w:val="00E144A0"/>
    <w:rsid w:val="00E1507B"/>
    <w:rsid w:val="00E20ED5"/>
    <w:rsid w:val="00E24244"/>
    <w:rsid w:val="00E247A5"/>
    <w:rsid w:val="00E24E65"/>
    <w:rsid w:val="00E26AF4"/>
    <w:rsid w:val="00E27CD2"/>
    <w:rsid w:val="00E30B38"/>
    <w:rsid w:val="00E36C53"/>
    <w:rsid w:val="00E40495"/>
    <w:rsid w:val="00E4789A"/>
    <w:rsid w:val="00E507B0"/>
    <w:rsid w:val="00E552C5"/>
    <w:rsid w:val="00E60947"/>
    <w:rsid w:val="00E60C13"/>
    <w:rsid w:val="00E61C21"/>
    <w:rsid w:val="00E65FB2"/>
    <w:rsid w:val="00E677E3"/>
    <w:rsid w:val="00E70400"/>
    <w:rsid w:val="00E705C1"/>
    <w:rsid w:val="00E724C8"/>
    <w:rsid w:val="00E7293F"/>
    <w:rsid w:val="00E736F8"/>
    <w:rsid w:val="00E74583"/>
    <w:rsid w:val="00E74E40"/>
    <w:rsid w:val="00E769D2"/>
    <w:rsid w:val="00E77EFF"/>
    <w:rsid w:val="00E82134"/>
    <w:rsid w:val="00E835D6"/>
    <w:rsid w:val="00E86471"/>
    <w:rsid w:val="00E900EB"/>
    <w:rsid w:val="00E9210D"/>
    <w:rsid w:val="00E9287D"/>
    <w:rsid w:val="00EA001B"/>
    <w:rsid w:val="00EA0DBD"/>
    <w:rsid w:val="00EA4506"/>
    <w:rsid w:val="00EA5505"/>
    <w:rsid w:val="00EB221C"/>
    <w:rsid w:val="00EB67D3"/>
    <w:rsid w:val="00EC027F"/>
    <w:rsid w:val="00EC1EBD"/>
    <w:rsid w:val="00EC2BBA"/>
    <w:rsid w:val="00EC6A86"/>
    <w:rsid w:val="00ED298F"/>
    <w:rsid w:val="00EE3553"/>
    <w:rsid w:val="00EE3621"/>
    <w:rsid w:val="00EF14BD"/>
    <w:rsid w:val="00EF189B"/>
    <w:rsid w:val="00EF2352"/>
    <w:rsid w:val="00EF2A29"/>
    <w:rsid w:val="00EF5147"/>
    <w:rsid w:val="00EF61D3"/>
    <w:rsid w:val="00F0079E"/>
    <w:rsid w:val="00F015E5"/>
    <w:rsid w:val="00F03BE2"/>
    <w:rsid w:val="00F04B86"/>
    <w:rsid w:val="00F06017"/>
    <w:rsid w:val="00F06F7F"/>
    <w:rsid w:val="00F128E4"/>
    <w:rsid w:val="00F12E31"/>
    <w:rsid w:val="00F1589B"/>
    <w:rsid w:val="00F1684E"/>
    <w:rsid w:val="00F22827"/>
    <w:rsid w:val="00F24137"/>
    <w:rsid w:val="00F248B8"/>
    <w:rsid w:val="00F2571E"/>
    <w:rsid w:val="00F30306"/>
    <w:rsid w:val="00F31D40"/>
    <w:rsid w:val="00F32C28"/>
    <w:rsid w:val="00F4373B"/>
    <w:rsid w:val="00F469D6"/>
    <w:rsid w:val="00F51887"/>
    <w:rsid w:val="00F524D1"/>
    <w:rsid w:val="00F5289E"/>
    <w:rsid w:val="00F5477D"/>
    <w:rsid w:val="00F577BF"/>
    <w:rsid w:val="00F607C4"/>
    <w:rsid w:val="00F61504"/>
    <w:rsid w:val="00F72238"/>
    <w:rsid w:val="00F72418"/>
    <w:rsid w:val="00F74D6C"/>
    <w:rsid w:val="00F768DF"/>
    <w:rsid w:val="00F7737C"/>
    <w:rsid w:val="00F77E0A"/>
    <w:rsid w:val="00F8070A"/>
    <w:rsid w:val="00F80DCC"/>
    <w:rsid w:val="00F81F21"/>
    <w:rsid w:val="00F82115"/>
    <w:rsid w:val="00F82475"/>
    <w:rsid w:val="00F82E0C"/>
    <w:rsid w:val="00F840B6"/>
    <w:rsid w:val="00F85595"/>
    <w:rsid w:val="00F90117"/>
    <w:rsid w:val="00F902C7"/>
    <w:rsid w:val="00F92CD1"/>
    <w:rsid w:val="00F93327"/>
    <w:rsid w:val="00F94792"/>
    <w:rsid w:val="00F972AD"/>
    <w:rsid w:val="00FA231C"/>
    <w:rsid w:val="00FA2EB9"/>
    <w:rsid w:val="00FA3C9F"/>
    <w:rsid w:val="00FA6C9D"/>
    <w:rsid w:val="00FB33C8"/>
    <w:rsid w:val="00FB4400"/>
    <w:rsid w:val="00FB655E"/>
    <w:rsid w:val="00FC0099"/>
    <w:rsid w:val="00FC5BCE"/>
    <w:rsid w:val="00FC67D5"/>
    <w:rsid w:val="00FC7EF5"/>
    <w:rsid w:val="00FD0195"/>
    <w:rsid w:val="00FD01CC"/>
    <w:rsid w:val="00FD2A37"/>
    <w:rsid w:val="00FD2FD8"/>
    <w:rsid w:val="00FD77DF"/>
    <w:rsid w:val="00FE103E"/>
    <w:rsid w:val="00FE37D7"/>
    <w:rsid w:val="00FE4520"/>
    <w:rsid w:val="00FE53BA"/>
    <w:rsid w:val="00FE5C85"/>
    <w:rsid w:val="00FE6D2B"/>
    <w:rsid w:val="00FF2113"/>
    <w:rsid w:val="00FF684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8AB4C"/>
  <w15:docId w15:val="{8A09FA2D-3FF4-45C0-B041-8CC6DDF4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 w:line="268" w:lineRule="auto"/>
      <w:ind w:left="10" w:right="3" w:hanging="10"/>
      <w:jc w:val="both"/>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F81F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E7A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51DF7"/>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9"/>
    <w:qFormat/>
    <w:rsid w:val="008C2FBD"/>
    <w:pPr>
      <w:keepNext/>
      <w:keepLines/>
      <w:spacing w:after="0" w:line="240" w:lineRule="auto"/>
      <w:ind w:left="0" w:right="0" w:firstLine="0"/>
      <w:outlineLvl w:val="3"/>
    </w:pPr>
    <w:rPr>
      <w:rFonts w:ascii="Arial" w:eastAsia="Calibri" w:hAnsi="Arial"/>
      <w:b/>
      <w:bCs/>
      <w:iCs/>
      <w:color w:val="auto"/>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ummuga loetelu,List (bullet),List Paragraph1,Loendi l›ik"/>
    <w:basedOn w:val="Normal"/>
    <w:link w:val="ListParagraphChar"/>
    <w:uiPriority w:val="34"/>
    <w:qFormat/>
    <w:rsid w:val="009E46BF"/>
    <w:pPr>
      <w:ind w:left="720"/>
      <w:contextualSpacing/>
    </w:pPr>
  </w:style>
  <w:style w:type="character" w:styleId="CommentReference">
    <w:name w:val="annotation reference"/>
    <w:basedOn w:val="DefaultParagraphFont"/>
    <w:uiPriority w:val="99"/>
    <w:semiHidden/>
    <w:unhideWhenUsed/>
    <w:rsid w:val="00E00374"/>
    <w:rPr>
      <w:sz w:val="16"/>
      <w:szCs w:val="16"/>
    </w:rPr>
  </w:style>
  <w:style w:type="paragraph" w:styleId="CommentText">
    <w:name w:val="annotation text"/>
    <w:basedOn w:val="Normal"/>
    <w:link w:val="CommentTextChar"/>
    <w:uiPriority w:val="99"/>
    <w:unhideWhenUsed/>
    <w:rsid w:val="00E00374"/>
    <w:pPr>
      <w:spacing w:line="240" w:lineRule="auto"/>
    </w:pPr>
    <w:rPr>
      <w:sz w:val="20"/>
      <w:szCs w:val="20"/>
    </w:rPr>
  </w:style>
  <w:style w:type="character" w:customStyle="1" w:styleId="CommentTextChar">
    <w:name w:val="Comment Text Char"/>
    <w:basedOn w:val="DefaultParagraphFont"/>
    <w:link w:val="CommentText"/>
    <w:uiPriority w:val="99"/>
    <w:rsid w:val="00E00374"/>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00374"/>
    <w:rPr>
      <w:b/>
      <w:bCs/>
    </w:rPr>
  </w:style>
  <w:style w:type="character" w:customStyle="1" w:styleId="CommentSubjectChar">
    <w:name w:val="Comment Subject Char"/>
    <w:basedOn w:val="CommentTextChar"/>
    <w:link w:val="CommentSubject"/>
    <w:uiPriority w:val="99"/>
    <w:semiHidden/>
    <w:rsid w:val="00E00374"/>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E003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374"/>
    <w:rPr>
      <w:rFonts w:ascii="Segoe UI" w:eastAsia="Times New Roman" w:hAnsi="Segoe UI" w:cs="Segoe UI"/>
      <w:color w:val="000000"/>
      <w:sz w:val="18"/>
      <w:szCs w:val="18"/>
    </w:rPr>
  </w:style>
  <w:style w:type="paragraph" w:styleId="Header">
    <w:name w:val="header"/>
    <w:basedOn w:val="Normal"/>
    <w:link w:val="HeaderChar"/>
    <w:uiPriority w:val="99"/>
    <w:unhideWhenUsed/>
    <w:rsid w:val="00264A3E"/>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4A3E"/>
    <w:rPr>
      <w:rFonts w:ascii="Times New Roman" w:eastAsia="Times New Roman" w:hAnsi="Times New Roman" w:cs="Times New Roman"/>
      <w:color w:val="000000"/>
      <w:sz w:val="24"/>
    </w:rPr>
  </w:style>
  <w:style w:type="paragraph" w:styleId="FootnoteText">
    <w:name w:val="footnote text"/>
    <w:basedOn w:val="Normal"/>
    <w:link w:val="FootnoteTextChar"/>
    <w:uiPriority w:val="99"/>
    <w:semiHidden/>
    <w:unhideWhenUsed/>
    <w:rsid w:val="00317C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7CDE"/>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317CDE"/>
    <w:rPr>
      <w:vertAlign w:val="superscript"/>
    </w:rPr>
  </w:style>
  <w:style w:type="character" w:styleId="Hyperlink">
    <w:name w:val="Hyperlink"/>
    <w:basedOn w:val="DefaultParagraphFont"/>
    <w:uiPriority w:val="99"/>
    <w:unhideWhenUsed/>
    <w:rsid w:val="00317CDE"/>
    <w:rPr>
      <w:color w:val="0000FF"/>
      <w:u w:val="single"/>
    </w:rPr>
  </w:style>
  <w:style w:type="character" w:styleId="FollowedHyperlink">
    <w:name w:val="FollowedHyperlink"/>
    <w:basedOn w:val="DefaultParagraphFont"/>
    <w:uiPriority w:val="99"/>
    <w:semiHidden/>
    <w:unhideWhenUsed/>
    <w:rsid w:val="003232AD"/>
    <w:rPr>
      <w:color w:val="954F72" w:themeColor="followedHyperlink"/>
      <w:u w:val="single"/>
    </w:rPr>
  </w:style>
  <w:style w:type="character" w:customStyle="1" w:styleId="Heading4Char">
    <w:name w:val="Heading 4 Char"/>
    <w:basedOn w:val="DefaultParagraphFont"/>
    <w:link w:val="Heading4"/>
    <w:uiPriority w:val="99"/>
    <w:rsid w:val="008C2FBD"/>
    <w:rPr>
      <w:rFonts w:ascii="Arial" w:eastAsia="Calibri" w:hAnsi="Arial" w:cs="Times New Roman"/>
      <w:b/>
      <w:bCs/>
      <w:iCs/>
      <w:sz w:val="20"/>
      <w:lang w:eastAsia="en-US"/>
    </w:rPr>
  </w:style>
  <w:style w:type="paragraph" w:customStyle="1" w:styleId="Default">
    <w:name w:val="Default"/>
    <w:rsid w:val="009366E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Heading1Char">
    <w:name w:val="Heading 1 Char"/>
    <w:basedOn w:val="DefaultParagraphFont"/>
    <w:link w:val="Heading1"/>
    <w:uiPriority w:val="9"/>
    <w:rsid w:val="00F81F2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251DF7"/>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690711"/>
    <w:rPr>
      <w:color w:val="605E5C"/>
      <w:shd w:val="clear" w:color="auto" w:fill="E1DFDD"/>
    </w:rPr>
  </w:style>
  <w:style w:type="paragraph" w:styleId="NormalWeb">
    <w:name w:val="Normal (Web)"/>
    <w:basedOn w:val="Normal"/>
    <w:uiPriority w:val="99"/>
    <w:rsid w:val="0086573F"/>
    <w:pPr>
      <w:spacing w:before="100" w:beforeAutospacing="1" w:after="100" w:afterAutospacing="1" w:line="240" w:lineRule="auto"/>
      <w:ind w:left="0" w:right="0" w:firstLine="0"/>
      <w:jc w:val="left"/>
    </w:pPr>
    <w:rPr>
      <w:szCs w:val="24"/>
    </w:rPr>
  </w:style>
  <w:style w:type="character" w:customStyle="1" w:styleId="Heading2Char">
    <w:name w:val="Heading 2 Char"/>
    <w:basedOn w:val="DefaultParagraphFont"/>
    <w:link w:val="Heading2"/>
    <w:uiPriority w:val="9"/>
    <w:rsid w:val="001E7A81"/>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Mummuga loetelu Char,List (bullet) Char,List Paragraph1 Char,Loendi l›ik Char"/>
    <w:basedOn w:val="DefaultParagraphFont"/>
    <w:link w:val="ListParagraph"/>
    <w:uiPriority w:val="34"/>
    <w:locked/>
    <w:rsid w:val="00224175"/>
    <w:rPr>
      <w:rFonts w:ascii="Times New Roman" w:eastAsia="Times New Roman" w:hAnsi="Times New Roman" w:cs="Times New Roman"/>
      <w:color w:val="000000"/>
      <w:sz w:val="24"/>
    </w:rPr>
  </w:style>
  <w:style w:type="paragraph" w:customStyle="1" w:styleId="WW-Normaaltaane">
    <w:name w:val="WW-Normaaltaane"/>
    <w:basedOn w:val="Normal"/>
    <w:rsid w:val="00224175"/>
    <w:pPr>
      <w:suppressAutoHyphens/>
      <w:spacing w:before="60" w:after="0" w:line="240" w:lineRule="auto"/>
      <w:ind w:left="1985" w:right="0" w:firstLine="0"/>
      <w:jc w:val="left"/>
    </w:pPr>
    <w:rPr>
      <w:color w:val="auto"/>
      <w:szCs w:val="20"/>
      <w:lang w:eastAsia="ar-SA"/>
    </w:rPr>
  </w:style>
  <w:style w:type="paragraph" w:styleId="BodyText">
    <w:name w:val="Body Text"/>
    <w:basedOn w:val="Normal"/>
    <w:link w:val="BodyTextChar"/>
    <w:rsid w:val="00224175"/>
    <w:pPr>
      <w:spacing w:after="0" w:line="240" w:lineRule="auto"/>
      <w:ind w:left="0" w:right="0" w:firstLine="0"/>
    </w:pPr>
    <w:rPr>
      <w:color w:val="auto"/>
      <w:szCs w:val="20"/>
      <w:lang w:eastAsia="en-US"/>
    </w:rPr>
  </w:style>
  <w:style w:type="character" w:customStyle="1" w:styleId="BodyTextChar">
    <w:name w:val="Body Text Char"/>
    <w:basedOn w:val="DefaultParagraphFont"/>
    <w:link w:val="BodyText"/>
    <w:rsid w:val="00224175"/>
    <w:rPr>
      <w:rFonts w:ascii="Times New Roman" w:eastAsia="Times New Roman" w:hAnsi="Times New Roman" w:cs="Times New Roman"/>
      <w:sz w:val="24"/>
      <w:szCs w:val="20"/>
      <w:lang w:eastAsia="en-US"/>
    </w:rPr>
  </w:style>
  <w:style w:type="character" w:styleId="Strong">
    <w:name w:val="Strong"/>
    <w:uiPriority w:val="22"/>
    <w:qFormat/>
    <w:rsid w:val="00224175"/>
    <w:rPr>
      <w:rFonts w:cs="Times New Roman"/>
      <w:b/>
    </w:rPr>
  </w:style>
  <w:style w:type="paragraph" w:styleId="Title">
    <w:name w:val="Title"/>
    <w:aliases w:val="SP-Pealkiri"/>
    <w:basedOn w:val="Normal"/>
    <w:next w:val="Normal"/>
    <w:link w:val="TitleChar"/>
    <w:uiPriority w:val="10"/>
    <w:qFormat/>
    <w:rsid w:val="00121BFB"/>
    <w:pPr>
      <w:spacing w:before="360" w:after="120" w:line="276" w:lineRule="auto"/>
      <w:ind w:left="0" w:right="0" w:firstLine="0"/>
      <w:contextualSpacing/>
    </w:pPr>
    <w:rPr>
      <w:rFonts w:asciiTheme="majorHAnsi" w:eastAsiaTheme="majorEastAsia" w:hAnsiTheme="majorHAnsi" w:cstheme="majorBidi"/>
      <w:b/>
      <w:color w:val="5B9BD5" w:themeColor="accent1"/>
      <w:spacing w:val="-10"/>
      <w:kern w:val="28"/>
      <w:sz w:val="44"/>
      <w:szCs w:val="56"/>
      <w:lang w:eastAsia="en-US"/>
    </w:rPr>
  </w:style>
  <w:style w:type="character" w:customStyle="1" w:styleId="TitleChar">
    <w:name w:val="Title Char"/>
    <w:aliases w:val="SP-Pealkiri Char"/>
    <w:basedOn w:val="DefaultParagraphFont"/>
    <w:link w:val="Title"/>
    <w:uiPriority w:val="10"/>
    <w:rsid w:val="00121BFB"/>
    <w:rPr>
      <w:rFonts w:asciiTheme="majorHAnsi" w:eastAsiaTheme="majorEastAsia" w:hAnsiTheme="majorHAnsi" w:cstheme="majorBidi"/>
      <w:b/>
      <w:color w:val="5B9BD5" w:themeColor="accent1"/>
      <w:spacing w:val="-10"/>
      <w:kern w:val="28"/>
      <w:sz w:val="44"/>
      <w:szCs w:val="56"/>
      <w:lang w:eastAsia="en-US"/>
    </w:rPr>
  </w:style>
  <w:style w:type="paragraph" w:customStyle="1" w:styleId="Kehatekst21">
    <w:name w:val="Kehatekst 21"/>
    <w:basedOn w:val="Normal"/>
    <w:rsid w:val="003018AF"/>
    <w:pPr>
      <w:suppressAutoHyphens/>
      <w:spacing w:after="0" w:line="240" w:lineRule="auto"/>
      <w:ind w:left="0" w:right="0" w:firstLine="0"/>
    </w:pPr>
    <w:rPr>
      <w:color w:val="auto"/>
      <w:szCs w:val="20"/>
      <w:lang w:val="sv-SE" w:eastAsia="ar-SA"/>
    </w:rPr>
  </w:style>
  <w:style w:type="paragraph" w:customStyle="1" w:styleId="FieldText">
    <w:name w:val="Field Text"/>
    <w:basedOn w:val="BodyText"/>
    <w:next w:val="Normal"/>
    <w:link w:val="FieldTextChar"/>
    <w:rsid w:val="00521050"/>
    <w:pPr>
      <w:jc w:val="left"/>
    </w:pPr>
    <w:rPr>
      <w:rFonts w:ascii="Arial" w:hAnsi="Arial"/>
      <w:b/>
      <w:sz w:val="19"/>
      <w:szCs w:val="19"/>
      <w:lang w:val="en-US"/>
    </w:rPr>
  </w:style>
  <w:style w:type="character" w:customStyle="1" w:styleId="FieldTextChar">
    <w:name w:val="Field Text Char"/>
    <w:link w:val="FieldText"/>
    <w:rsid w:val="00521050"/>
    <w:rPr>
      <w:rFonts w:ascii="Arial" w:eastAsia="Times New Roman" w:hAnsi="Arial" w:cs="Times New Roman"/>
      <w:b/>
      <w:sz w:val="19"/>
      <w:szCs w:val="19"/>
      <w:lang w:val="en-US" w:eastAsia="en-US"/>
    </w:rPr>
  </w:style>
  <w:style w:type="paragraph" w:styleId="Revision">
    <w:name w:val="Revision"/>
    <w:hidden/>
    <w:uiPriority w:val="99"/>
    <w:semiHidden/>
    <w:rsid w:val="0028187D"/>
    <w:pPr>
      <w:spacing w:after="0" w:line="240" w:lineRule="auto"/>
    </w:pPr>
    <w:rPr>
      <w:rFonts w:ascii="Times New Roman" w:eastAsia="Times New Roman" w:hAnsi="Times New Roman" w:cs="Times New Roman"/>
      <w:color w:val="000000"/>
      <w:sz w:val="24"/>
    </w:rPr>
  </w:style>
  <w:style w:type="paragraph" w:customStyle="1" w:styleId="pf0">
    <w:name w:val="pf0"/>
    <w:basedOn w:val="Normal"/>
    <w:rsid w:val="00817231"/>
    <w:pPr>
      <w:spacing w:before="100" w:beforeAutospacing="1" w:after="100" w:afterAutospacing="1" w:line="240" w:lineRule="auto"/>
      <w:ind w:left="564" w:right="0" w:firstLine="0"/>
      <w:jc w:val="left"/>
    </w:pPr>
    <w:rPr>
      <w:color w:val="auto"/>
      <w:szCs w:val="24"/>
    </w:rPr>
  </w:style>
  <w:style w:type="character" w:customStyle="1" w:styleId="cf01">
    <w:name w:val="cf01"/>
    <w:basedOn w:val="DefaultParagraphFont"/>
    <w:rsid w:val="00817231"/>
    <w:rPr>
      <w:rFonts w:ascii="Segoe UI" w:hAnsi="Segoe UI" w:cs="Segoe UI" w:hint="default"/>
      <w:color w:val="2B327B"/>
      <w:sz w:val="18"/>
      <w:szCs w:val="18"/>
    </w:rPr>
  </w:style>
  <w:style w:type="character" w:customStyle="1" w:styleId="LoendilikMrk">
    <w:name w:val="Loendi lõik Märk"/>
    <w:aliases w:val="SP-List Paragraph Märk"/>
    <w:basedOn w:val="DefaultParagraphFont"/>
    <w:link w:val="Loendilik"/>
    <w:uiPriority w:val="34"/>
    <w:locked/>
    <w:rsid w:val="00F12E31"/>
    <w:rPr>
      <w:rFonts w:ascii="Calibri" w:hAnsi="Calibri" w:cs="Calibri"/>
      <w:lang w:eastAsia="en-US"/>
      <w14:ligatures w14:val="standardContextual"/>
    </w:rPr>
  </w:style>
  <w:style w:type="paragraph" w:customStyle="1" w:styleId="Loendilik">
    <w:name w:val="Loendi lõik"/>
    <w:aliases w:val="SP-List Paragraph"/>
    <w:basedOn w:val="Normal"/>
    <w:link w:val="LoendilikMrk"/>
    <w:uiPriority w:val="34"/>
    <w:rsid w:val="00F12E31"/>
    <w:pPr>
      <w:spacing w:after="0" w:line="240" w:lineRule="auto"/>
      <w:ind w:left="720" w:right="0" w:firstLine="0"/>
      <w:jc w:val="left"/>
    </w:pPr>
    <w:rPr>
      <w:rFonts w:ascii="Calibri" w:eastAsiaTheme="minorEastAsia" w:hAnsi="Calibri" w:cs="Calibri"/>
      <w:color w:val="auto"/>
      <w:sz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27872">
      <w:bodyDiv w:val="1"/>
      <w:marLeft w:val="0"/>
      <w:marRight w:val="0"/>
      <w:marTop w:val="0"/>
      <w:marBottom w:val="0"/>
      <w:divBdr>
        <w:top w:val="none" w:sz="0" w:space="0" w:color="auto"/>
        <w:left w:val="none" w:sz="0" w:space="0" w:color="auto"/>
        <w:bottom w:val="none" w:sz="0" w:space="0" w:color="auto"/>
        <w:right w:val="none" w:sz="0" w:space="0" w:color="auto"/>
      </w:divBdr>
    </w:div>
    <w:div w:id="227809726">
      <w:bodyDiv w:val="1"/>
      <w:marLeft w:val="0"/>
      <w:marRight w:val="0"/>
      <w:marTop w:val="0"/>
      <w:marBottom w:val="0"/>
      <w:divBdr>
        <w:top w:val="none" w:sz="0" w:space="0" w:color="auto"/>
        <w:left w:val="none" w:sz="0" w:space="0" w:color="auto"/>
        <w:bottom w:val="none" w:sz="0" w:space="0" w:color="auto"/>
        <w:right w:val="none" w:sz="0" w:space="0" w:color="auto"/>
      </w:divBdr>
    </w:div>
    <w:div w:id="558787509">
      <w:bodyDiv w:val="1"/>
      <w:marLeft w:val="0"/>
      <w:marRight w:val="0"/>
      <w:marTop w:val="0"/>
      <w:marBottom w:val="0"/>
      <w:divBdr>
        <w:top w:val="none" w:sz="0" w:space="0" w:color="auto"/>
        <w:left w:val="none" w:sz="0" w:space="0" w:color="auto"/>
        <w:bottom w:val="none" w:sz="0" w:space="0" w:color="auto"/>
        <w:right w:val="none" w:sz="0" w:space="0" w:color="auto"/>
      </w:divBdr>
    </w:div>
    <w:div w:id="954099096">
      <w:bodyDiv w:val="1"/>
      <w:marLeft w:val="0"/>
      <w:marRight w:val="0"/>
      <w:marTop w:val="0"/>
      <w:marBottom w:val="0"/>
      <w:divBdr>
        <w:top w:val="none" w:sz="0" w:space="0" w:color="auto"/>
        <w:left w:val="none" w:sz="0" w:space="0" w:color="auto"/>
        <w:bottom w:val="none" w:sz="0" w:space="0" w:color="auto"/>
        <w:right w:val="none" w:sz="0" w:space="0" w:color="auto"/>
      </w:divBdr>
    </w:div>
    <w:div w:id="1067801932">
      <w:bodyDiv w:val="1"/>
      <w:marLeft w:val="0"/>
      <w:marRight w:val="0"/>
      <w:marTop w:val="0"/>
      <w:marBottom w:val="0"/>
      <w:divBdr>
        <w:top w:val="none" w:sz="0" w:space="0" w:color="auto"/>
        <w:left w:val="none" w:sz="0" w:space="0" w:color="auto"/>
        <w:bottom w:val="none" w:sz="0" w:space="0" w:color="auto"/>
        <w:right w:val="none" w:sz="0" w:space="0" w:color="auto"/>
      </w:divBdr>
    </w:div>
    <w:div w:id="1068188922">
      <w:bodyDiv w:val="1"/>
      <w:marLeft w:val="0"/>
      <w:marRight w:val="0"/>
      <w:marTop w:val="0"/>
      <w:marBottom w:val="0"/>
      <w:divBdr>
        <w:top w:val="none" w:sz="0" w:space="0" w:color="auto"/>
        <w:left w:val="none" w:sz="0" w:space="0" w:color="auto"/>
        <w:bottom w:val="none" w:sz="0" w:space="0" w:color="auto"/>
        <w:right w:val="none" w:sz="0" w:space="0" w:color="auto"/>
      </w:divBdr>
    </w:div>
    <w:div w:id="1208030638">
      <w:bodyDiv w:val="1"/>
      <w:marLeft w:val="0"/>
      <w:marRight w:val="0"/>
      <w:marTop w:val="0"/>
      <w:marBottom w:val="0"/>
      <w:divBdr>
        <w:top w:val="none" w:sz="0" w:space="0" w:color="auto"/>
        <w:left w:val="none" w:sz="0" w:space="0" w:color="auto"/>
        <w:bottom w:val="none" w:sz="0" w:space="0" w:color="auto"/>
        <w:right w:val="none" w:sz="0" w:space="0" w:color="auto"/>
      </w:divBdr>
    </w:div>
    <w:div w:id="1319655054">
      <w:bodyDiv w:val="1"/>
      <w:marLeft w:val="0"/>
      <w:marRight w:val="0"/>
      <w:marTop w:val="0"/>
      <w:marBottom w:val="0"/>
      <w:divBdr>
        <w:top w:val="none" w:sz="0" w:space="0" w:color="auto"/>
        <w:left w:val="none" w:sz="0" w:space="0" w:color="auto"/>
        <w:bottom w:val="none" w:sz="0" w:space="0" w:color="auto"/>
        <w:right w:val="none" w:sz="0" w:space="0" w:color="auto"/>
      </w:divBdr>
    </w:div>
    <w:div w:id="1644655274">
      <w:bodyDiv w:val="1"/>
      <w:marLeft w:val="0"/>
      <w:marRight w:val="0"/>
      <w:marTop w:val="0"/>
      <w:marBottom w:val="0"/>
      <w:divBdr>
        <w:top w:val="none" w:sz="0" w:space="0" w:color="auto"/>
        <w:left w:val="none" w:sz="0" w:space="0" w:color="auto"/>
        <w:bottom w:val="none" w:sz="0" w:space="0" w:color="auto"/>
        <w:right w:val="none" w:sz="0" w:space="0" w:color="auto"/>
      </w:divBdr>
    </w:div>
    <w:div w:id="1746875760">
      <w:bodyDiv w:val="1"/>
      <w:marLeft w:val="0"/>
      <w:marRight w:val="0"/>
      <w:marTop w:val="0"/>
      <w:marBottom w:val="0"/>
      <w:divBdr>
        <w:top w:val="none" w:sz="0" w:space="0" w:color="auto"/>
        <w:left w:val="none" w:sz="0" w:space="0" w:color="auto"/>
        <w:bottom w:val="none" w:sz="0" w:space="0" w:color="auto"/>
        <w:right w:val="none" w:sz="0" w:space="0" w:color="auto"/>
      </w:divBdr>
    </w:div>
    <w:div w:id="1826167087">
      <w:bodyDiv w:val="1"/>
      <w:marLeft w:val="0"/>
      <w:marRight w:val="0"/>
      <w:marTop w:val="0"/>
      <w:marBottom w:val="0"/>
      <w:divBdr>
        <w:top w:val="none" w:sz="0" w:space="0" w:color="auto"/>
        <w:left w:val="none" w:sz="0" w:space="0" w:color="auto"/>
        <w:bottom w:val="none" w:sz="0" w:space="0" w:color="auto"/>
        <w:right w:val="none" w:sz="0" w:space="0" w:color="auto"/>
      </w:divBdr>
    </w:div>
    <w:div w:id="1935245265">
      <w:bodyDiv w:val="1"/>
      <w:marLeft w:val="0"/>
      <w:marRight w:val="0"/>
      <w:marTop w:val="0"/>
      <w:marBottom w:val="0"/>
      <w:divBdr>
        <w:top w:val="none" w:sz="0" w:space="0" w:color="auto"/>
        <w:left w:val="none" w:sz="0" w:space="0" w:color="auto"/>
        <w:bottom w:val="none" w:sz="0" w:space="0" w:color="auto"/>
        <w:right w:val="none" w:sz="0" w:space="0" w:color="auto"/>
      </w:divBdr>
    </w:div>
    <w:div w:id="1993826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iigiplaneering.ee/riigi-eriplaneeringud/haljala-kukruse-maanteeloik/dokumend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300D0-D520-4170-87F8-6A9D854DA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3112</Words>
  <Characters>18056</Characters>
  <Application>Microsoft Office Word</Application>
  <DocSecurity>0</DocSecurity>
  <Lines>150</Lines>
  <Paragraphs>42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IST</Company>
  <LinksUpToDate>false</LinksUpToDate>
  <CharactersWithSpaces>21126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 Konsap</dc:creator>
  <cp:keywords/>
  <cp:lastModifiedBy>Katre Illak</cp:lastModifiedBy>
  <cp:revision>5</cp:revision>
  <dcterms:created xsi:type="dcterms:W3CDTF">2023-09-12T08:59:00Z</dcterms:created>
  <dcterms:modified xsi:type="dcterms:W3CDTF">2023-10-01T17:50:00Z</dcterms:modified>
</cp:coreProperties>
</file>